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1"/>
        <w:pBdr>
          <w:top w:space="0" w:sz="0" w:val="nil"/>
          <w:left w:space="0" w:sz="0" w:val="nil"/>
          <w:bottom w:space="0" w:sz="0" w:val="nil"/>
          <w:right w:space="0" w:sz="0" w:val="nil"/>
          <w:between w:space="0" w:sz="0" w:val="nil"/>
        </w:pBdr>
        <w:tabs>
          <w:tab w:val="right" w:leader="none" w:pos="7540"/>
          <w:tab w:val="right" w:leader="none" w:pos="7540"/>
        </w:tabs>
        <w:jc w:val="center"/>
        <w:rPr>
          <w:rFonts w:ascii="Franklin Gothic" w:cs="Franklin Gothic" w:eastAsia="Franklin Gothic" w:hAnsi="Franklin Gothic"/>
          <w:color w:val="000000"/>
          <w:sz w:val="36"/>
          <w:szCs w:val="36"/>
        </w:rPr>
      </w:pPr>
      <w:bookmarkStart w:colFirst="0" w:colLast="0" w:name="_heading=h.gjdgxs" w:id="0"/>
      <w:bookmarkEnd w:id="0"/>
      <w:r w:rsidDel="00000000" w:rsidR="00000000" w:rsidRPr="00000000">
        <w:rPr>
          <w:rFonts w:ascii="Franklin Gothic" w:cs="Franklin Gothic" w:eastAsia="Franklin Gothic" w:hAnsi="Franklin Gothic"/>
          <w:color w:val="000000"/>
          <w:sz w:val="40"/>
          <w:szCs w:val="40"/>
        </w:rPr>
        <w:drawing>
          <wp:inline distB="0" distT="0" distL="0" distR="0">
            <wp:extent cx="2668060" cy="415663"/>
            <wp:effectExtent b="0" l="0" r="0" t="0"/>
            <wp:docPr descr="University of York logo black" id="4" name="image1.png"/>
            <a:graphic>
              <a:graphicData uri="http://schemas.openxmlformats.org/drawingml/2006/picture">
                <pic:pic>
                  <pic:nvPicPr>
                    <pic:cNvPr descr="University of York logo black" id="0" name="image1.png"/>
                    <pic:cNvPicPr preferRelativeResize="0"/>
                  </pic:nvPicPr>
                  <pic:blipFill>
                    <a:blip r:embed="rId7"/>
                    <a:srcRect b="0" l="0" r="0" t="0"/>
                    <a:stretch>
                      <a:fillRect/>
                    </a:stretch>
                  </pic:blipFill>
                  <pic:spPr>
                    <a:xfrm>
                      <a:off x="0" y="0"/>
                      <a:ext cx="2668060" cy="41566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1"/>
        <w:pBdr>
          <w:top w:space="0" w:sz="0" w:val="nil"/>
          <w:left w:space="0" w:sz="0" w:val="nil"/>
          <w:bottom w:space="0" w:sz="0" w:val="nil"/>
          <w:right w:space="0" w:sz="0" w:val="nil"/>
          <w:between w:space="0" w:sz="0" w:val="nil"/>
        </w:pBdr>
        <w:tabs>
          <w:tab w:val="right" w:leader="none" w:pos="7540"/>
          <w:tab w:val="right" w:leader="none" w:pos="7540"/>
        </w:tabs>
        <w:jc w:val="center"/>
        <w:rPr>
          <w:rFonts w:ascii="Franklin Gothic" w:cs="Franklin Gothic" w:eastAsia="Franklin Gothic" w:hAnsi="Franklin Gothic"/>
          <w:color w:val="000000"/>
          <w:sz w:val="40"/>
          <w:szCs w:val="40"/>
        </w:rPr>
      </w:pPr>
      <w:bookmarkStart w:colFirst="0" w:colLast="0" w:name="_heading=h.30j0zll" w:id="1"/>
      <w:bookmarkEnd w:id="1"/>
      <w:r w:rsidDel="00000000" w:rsidR="00000000" w:rsidRPr="00000000">
        <w:rPr>
          <w:rFonts w:ascii="Franklin Gothic" w:cs="Franklin Gothic" w:eastAsia="Franklin Gothic" w:hAnsi="Franklin Gothic"/>
          <w:b w:val="1"/>
          <w:color w:val="000000"/>
          <w:sz w:val="40"/>
          <w:szCs w:val="40"/>
          <w:rtl w:val="0"/>
        </w:rPr>
        <w:t xml:space="preserve">Weekly</w:t>
      </w:r>
      <w:r w:rsidDel="00000000" w:rsidR="00000000" w:rsidRPr="00000000">
        <w:rPr>
          <w:rFonts w:ascii="Franklin Gothic" w:cs="Franklin Gothic" w:eastAsia="Franklin Gothic" w:hAnsi="Franklin Gothic"/>
          <w:color w:val="000000"/>
          <w:sz w:val="40"/>
          <w:szCs w:val="40"/>
          <w:rtl w:val="0"/>
        </w:rPr>
        <w:t xml:space="preserve"> Lesson Observation Feedback Form</w:t>
      </w:r>
    </w:p>
    <w:p w:rsidR="00000000" w:rsidDel="00000000" w:rsidP="00000000" w:rsidRDefault="00000000" w:rsidRPr="00000000" w14:paraId="00000003">
      <w:pPr>
        <w:pBdr>
          <w:top w:space="0" w:sz="0" w:val="nil"/>
          <w:left w:space="0" w:sz="0" w:val="nil"/>
          <w:bottom w:space="0" w:sz="0" w:val="nil"/>
          <w:right w:space="0" w:sz="0" w:val="nil"/>
          <w:between w:space="0" w:sz="0" w:val="nil"/>
        </w:pBdr>
        <w:tabs>
          <w:tab w:val="right" w:leader="none" w:pos="7540"/>
          <w:tab w:val="right" w:leader="none" w:pos="7540"/>
        </w:tabs>
        <w:rPr>
          <w:rFonts w:ascii="Libre Franklin" w:cs="Libre Franklin" w:eastAsia="Libre Franklin" w:hAnsi="Libre Franklin"/>
          <w:color w:val="000000"/>
        </w:rPr>
      </w:pPr>
      <w:r w:rsidDel="00000000" w:rsidR="00000000" w:rsidRPr="00000000">
        <w:rPr>
          <w:rtl w:val="0"/>
        </w:rPr>
      </w:r>
    </w:p>
    <w:tbl>
      <w:tblPr>
        <w:tblStyle w:val="Table1"/>
        <w:tblW w:w="10346.999999999998" w:type="dxa"/>
        <w:jc w:val="left"/>
        <w:tblInd w:w="-38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27"/>
        <w:gridCol w:w="3119"/>
        <w:gridCol w:w="2371"/>
        <w:gridCol w:w="2730"/>
        <w:tblGridChange w:id="0">
          <w:tblGrid>
            <w:gridCol w:w="2127"/>
            <w:gridCol w:w="3119"/>
            <w:gridCol w:w="2371"/>
            <w:gridCol w:w="2730"/>
          </w:tblGrid>
        </w:tblGridChange>
      </w:tblGrid>
      <w:tr>
        <w:trPr>
          <w:cantSplit w:val="0"/>
          <w:tblHeader w:val="0"/>
        </w:trPr>
        <w:tc>
          <w:tcPr/>
          <w:p w:rsidR="00000000" w:rsidDel="00000000" w:rsidP="00000000" w:rsidRDefault="00000000" w:rsidRPr="00000000" w14:paraId="00000004">
            <w:pPr>
              <w:pBdr>
                <w:top w:space="0" w:sz="0" w:val="nil"/>
                <w:left w:space="0" w:sz="0" w:val="nil"/>
                <w:bottom w:space="0" w:sz="0" w:val="nil"/>
                <w:right w:space="0" w:sz="0" w:val="nil"/>
                <w:between w:space="0" w:sz="0" w:val="nil"/>
              </w:pBdr>
              <w:tabs>
                <w:tab w:val="right" w:leader="none" w:pos="7540"/>
                <w:tab w:val="right" w:leader="none" w:pos="7540"/>
              </w:tabs>
              <w:rPr>
                <w:rFonts w:ascii="Libre Franklin" w:cs="Libre Franklin" w:eastAsia="Libre Franklin" w:hAnsi="Libre Franklin"/>
                <w:b w:val="1"/>
                <w:color w:val="000000"/>
              </w:rPr>
            </w:pPr>
            <w:r w:rsidDel="00000000" w:rsidR="00000000" w:rsidRPr="00000000">
              <w:rPr>
                <w:rFonts w:ascii="Libre Franklin" w:cs="Libre Franklin" w:eastAsia="Libre Franklin" w:hAnsi="Libre Franklin"/>
                <w:b w:val="1"/>
                <w:color w:val="000000"/>
                <w:rtl w:val="0"/>
              </w:rPr>
              <w:t xml:space="preserve">Trainee name:</w:t>
            </w:r>
          </w:p>
        </w:tc>
        <w:tc>
          <w:tcPr/>
          <w:p w:rsidR="00000000" w:rsidDel="00000000" w:rsidP="00000000" w:rsidRDefault="00000000" w:rsidRPr="00000000" w14:paraId="00000005">
            <w:pPr>
              <w:pBdr>
                <w:top w:space="0" w:sz="0" w:val="nil"/>
                <w:left w:space="0" w:sz="0" w:val="nil"/>
                <w:bottom w:space="0" w:sz="0" w:val="nil"/>
                <w:right w:space="0" w:sz="0" w:val="nil"/>
                <w:between w:space="0" w:sz="0" w:val="nil"/>
              </w:pBdr>
              <w:tabs>
                <w:tab w:val="right" w:leader="none" w:pos="7540"/>
                <w:tab w:val="right" w:leader="none" w:pos="7540"/>
              </w:tabs>
              <w:rPr>
                <w:rFonts w:ascii="Libre Franklin" w:cs="Libre Franklin" w:eastAsia="Libre Franklin" w:hAnsi="Libre Franklin"/>
                <w:color w:val="000000"/>
              </w:rPr>
            </w:pPr>
            <w:r w:rsidDel="00000000" w:rsidR="00000000" w:rsidRPr="00000000">
              <w:rPr>
                <w:rFonts w:ascii="Libre Franklin" w:cs="Libre Franklin" w:eastAsia="Libre Franklin" w:hAnsi="Libre Franklin"/>
                <w:rtl w:val="0"/>
              </w:rPr>
              <w:t xml:space="preserve">Trainee C</w:t>
            </w:r>
            <w:r w:rsidDel="00000000" w:rsidR="00000000" w:rsidRPr="00000000">
              <w:rPr>
                <w:rtl w:val="0"/>
              </w:rPr>
            </w:r>
          </w:p>
        </w:tc>
        <w:tc>
          <w:tcPr/>
          <w:p w:rsidR="00000000" w:rsidDel="00000000" w:rsidP="00000000" w:rsidRDefault="00000000" w:rsidRPr="00000000" w14:paraId="00000006">
            <w:pPr>
              <w:pBdr>
                <w:top w:space="0" w:sz="0" w:val="nil"/>
                <w:left w:space="0" w:sz="0" w:val="nil"/>
                <w:bottom w:space="0" w:sz="0" w:val="nil"/>
                <w:right w:space="0" w:sz="0" w:val="nil"/>
                <w:between w:space="0" w:sz="0" w:val="nil"/>
              </w:pBdr>
              <w:tabs>
                <w:tab w:val="right" w:leader="none" w:pos="7540"/>
                <w:tab w:val="right" w:leader="none" w:pos="7540"/>
              </w:tabs>
              <w:rPr>
                <w:rFonts w:ascii="Libre Franklin" w:cs="Libre Franklin" w:eastAsia="Libre Franklin" w:hAnsi="Libre Franklin"/>
                <w:b w:val="1"/>
                <w:color w:val="000000"/>
              </w:rPr>
            </w:pPr>
            <w:r w:rsidDel="00000000" w:rsidR="00000000" w:rsidRPr="00000000">
              <w:rPr>
                <w:rFonts w:ascii="Libre Franklin" w:cs="Libre Franklin" w:eastAsia="Libre Franklin" w:hAnsi="Libre Franklin"/>
                <w:b w:val="1"/>
                <w:color w:val="000000"/>
                <w:rtl w:val="0"/>
              </w:rPr>
              <w:t xml:space="preserve">Date of observation:</w:t>
            </w:r>
          </w:p>
        </w:tc>
        <w:tc>
          <w:tcPr/>
          <w:p w:rsidR="00000000" w:rsidDel="00000000" w:rsidP="00000000" w:rsidRDefault="00000000" w:rsidRPr="00000000" w14:paraId="00000007">
            <w:pPr>
              <w:pBdr>
                <w:top w:space="0" w:sz="0" w:val="nil"/>
                <w:left w:space="0" w:sz="0" w:val="nil"/>
                <w:bottom w:space="0" w:sz="0" w:val="nil"/>
                <w:right w:space="0" w:sz="0" w:val="nil"/>
                <w:between w:space="0" w:sz="0" w:val="nil"/>
              </w:pBdr>
              <w:tabs>
                <w:tab w:val="right" w:leader="none" w:pos="7540"/>
                <w:tab w:val="right" w:leader="none" w:pos="7540"/>
              </w:tabs>
              <w:rPr>
                <w:rFonts w:ascii="Libre Franklin" w:cs="Libre Franklin" w:eastAsia="Libre Franklin" w:hAnsi="Libre Franklin"/>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08">
            <w:pPr>
              <w:pBdr>
                <w:top w:space="0" w:sz="0" w:val="nil"/>
                <w:left w:space="0" w:sz="0" w:val="nil"/>
                <w:bottom w:space="0" w:sz="0" w:val="nil"/>
                <w:right w:space="0" w:sz="0" w:val="nil"/>
                <w:between w:space="0" w:sz="0" w:val="nil"/>
              </w:pBdr>
              <w:tabs>
                <w:tab w:val="right" w:leader="none" w:pos="7540"/>
                <w:tab w:val="right" w:leader="none" w:pos="7540"/>
              </w:tabs>
              <w:rPr>
                <w:rFonts w:ascii="Libre Franklin" w:cs="Libre Franklin" w:eastAsia="Libre Franklin" w:hAnsi="Libre Franklin"/>
                <w:b w:val="1"/>
                <w:color w:val="000000"/>
              </w:rPr>
            </w:pPr>
            <w:r w:rsidDel="00000000" w:rsidR="00000000" w:rsidRPr="00000000">
              <w:rPr>
                <w:rFonts w:ascii="Libre Franklin" w:cs="Libre Franklin" w:eastAsia="Libre Franklin" w:hAnsi="Libre Franklin"/>
                <w:b w:val="1"/>
                <w:color w:val="000000"/>
                <w:rtl w:val="0"/>
              </w:rPr>
              <w:t xml:space="preserve">School name:</w:t>
            </w:r>
          </w:p>
        </w:tc>
        <w:tc>
          <w:tcPr/>
          <w:p w:rsidR="00000000" w:rsidDel="00000000" w:rsidP="00000000" w:rsidRDefault="00000000" w:rsidRPr="00000000" w14:paraId="00000009">
            <w:pPr>
              <w:pBdr>
                <w:top w:space="0" w:sz="0" w:val="nil"/>
                <w:left w:space="0" w:sz="0" w:val="nil"/>
                <w:bottom w:space="0" w:sz="0" w:val="nil"/>
                <w:right w:space="0" w:sz="0" w:val="nil"/>
                <w:between w:space="0" w:sz="0" w:val="nil"/>
              </w:pBdr>
              <w:tabs>
                <w:tab w:val="right" w:leader="none" w:pos="7540"/>
                <w:tab w:val="right" w:leader="none" w:pos="7540"/>
              </w:tabs>
              <w:rPr>
                <w:rFonts w:ascii="Libre Franklin" w:cs="Libre Franklin" w:eastAsia="Libre Franklin" w:hAnsi="Libre Franklin"/>
                <w:color w:val="000000"/>
              </w:rPr>
            </w:pPr>
            <w:r w:rsidDel="00000000" w:rsidR="00000000" w:rsidRPr="00000000">
              <w:rPr>
                <w:rFonts w:ascii="Libre Franklin" w:cs="Libre Franklin" w:eastAsia="Libre Franklin" w:hAnsi="Libre Franklin"/>
                <w:rtl w:val="0"/>
              </w:rPr>
              <w:t xml:space="preserve">School C</w:t>
            </w:r>
            <w:r w:rsidDel="00000000" w:rsidR="00000000" w:rsidRPr="00000000">
              <w:rPr>
                <w:rtl w:val="0"/>
              </w:rPr>
            </w:r>
          </w:p>
        </w:tc>
        <w:tc>
          <w:tcPr/>
          <w:p w:rsidR="00000000" w:rsidDel="00000000" w:rsidP="00000000" w:rsidRDefault="00000000" w:rsidRPr="00000000" w14:paraId="0000000A">
            <w:pPr>
              <w:pBdr>
                <w:top w:space="0" w:sz="0" w:val="nil"/>
                <w:left w:space="0" w:sz="0" w:val="nil"/>
                <w:bottom w:space="0" w:sz="0" w:val="nil"/>
                <w:right w:space="0" w:sz="0" w:val="nil"/>
                <w:between w:space="0" w:sz="0" w:val="nil"/>
              </w:pBdr>
              <w:tabs>
                <w:tab w:val="right" w:leader="none" w:pos="7540"/>
                <w:tab w:val="right" w:leader="none" w:pos="7540"/>
              </w:tabs>
              <w:rPr>
                <w:rFonts w:ascii="Libre Franklin" w:cs="Libre Franklin" w:eastAsia="Libre Franklin" w:hAnsi="Libre Franklin"/>
                <w:b w:val="1"/>
                <w:color w:val="000000"/>
              </w:rPr>
            </w:pPr>
            <w:r w:rsidDel="00000000" w:rsidR="00000000" w:rsidRPr="00000000">
              <w:rPr>
                <w:rFonts w:ascii="Libre Franklin" w:cs="Libre Franklin" w:eastAsia="Libre Franklin" w:hAnsi="Libre Franklin"/>
                <w:b w:val="1"/>
                <w:color w:val="000000"/>
                <w:rtl w:val="0"/>
              </w:rPr>
              <w:t xml:space="preserve">Lesson</w:t>
            </w:r>
          </w:p>
        </w:tc>
        <w:tc>
          <w:tcPr/>
          <w:p w:rsidR="00000000" w:rsidDel="00000000" w:rsidP="00000000" w:rsidRDefault="00000000" w:rsidRPr="00000000" w14:paraId="0000000B">
            <w:pPr>
              <w:pBdr>
                <w:top w:space="0" w:sz="0" w:val="nil"/>
                <w:left w:space="0" w:sz="0" w:val="nil"/>
                <w:bottom w:space="0" w:sz="0" w:val="nil"/>
                <w:right w:space="0" w:sz="0" w:val="nil"/>
                <w:between w:space="0" w:sz="0" w:val="nil"/>
              </w:pBdr>
              <w:tabs>
                <w:tab w:val="right" w:leader="none" w:pos="7540"/>
                <w:tab w:val="right" w:leader="none" w:pos="7540"/>
              </w:tabs>
              <w:rPr>
                <w:rFonts w:ascii="Libre Franklin" w:cs="Libre Franklin" w:eastAsia="Libre Franklin" w:hAnsi="Libre Franklin"/>
                <w:color w:val="000000"/>
              </w:rPr>
            </w:pPr>
            <w:r w:rsidDel="00000000" w:rsidR="00000000" w:rsidRPr="00000000">
              <w:rPr>
                <w:rFonts w:ascii="Libre Franklin" w:cs="Libre Franklin" w:eastAsia="Libre Franklin" w:hAnsi="Libre Franklin"/>
                <w:rtl w:val="0"/>
              </w:rPr>
              <w:t xml:space="preserve">3 of 5</w:t>
            </w:r>
            <w:r w:rsidDel="00000000" w:rsidR="00000000" w:rsidRPr="00000000">
              <w:rPr>
                <w:rtl w:val="0"/>
              </w:rPr>
            </w:r>
          </w:p>
        </w:tc>
      </w:tr>
      <w:tr>
        <w:trPr>
          <w:cantSplit w:val="0"/>
          <w:tblHeader w:val="0"/>
        </w:trPr>
        <w:tc>
          <w:tcPr/>
          <w:p w:rsidR="00000000" w:rsidDel="00000000" w:rsidP="00000000" w:rsidRDefault="00000000" w:rsidRPr="00000000" w14:paraId="0000000C">
            <w:pPr>
              <w:pBdr>
                <w:top w:space="0" w:sz="0" w:val="nil"/>
                <w:left w:space="0" w:sz="0" w:val="nil"/>
                <w:bottom w:space="0" w:sz="0" w:val="nil"/>
                <w:right w:space="0" w:sz="0" w:val="nil"/>
                <w:between w:space="0" w:sz="0" w:val="nil"/>
              </w:pBdr>
              <w:tabs>
                <w:tab w:val="right" w:leader="none" w:pos="7540"/>
                <w:tab w:val="right" w:leader="none" w:pos="7540"/>
              </w:tabs>
              <w:rPr>
                <w:rFonts w:ascii="Libre Franklin" w:cs="Libre Franklin" w:eastAsia="Libre Franklin" w:hAnsi="Libre Franklin"/>
                <w:b w:val="1"/>
                <w:color w:val="000000"/>
              </w:rPr>
            </w:pPr>
            <w:r w:rsidDel="00000000" w:rsidR="00000000" w:rsidRPr="00000000">
              <w:rPr>
                <w:rFonts w:ascii="Libre Franklin" w:cs="Libre Franklin" w:eastAsia="Libre Franklin" w:hAnsi="Libre Franklin"/>
                <w:b w:val="1"/>
                <w:color w:val="000000"/>
                <w:rtl w:val="0"/>
              </w:rPr>
              <w:t xml:space="preserve">Name of observer:</w:t>
            </w:r>
          </w:p>
        </w:tc>
        <w:tc>
          <w:tcPr/>
          <w:p w:rsidR="00000000" w:rsidDel="00000000" w:rsidP="00000000" w:rsidRDefault="00000000" w:rsidRPr="00000000" w14:paraId="0000000D">
            <w:pPr>
              <w:pBdr>
                <w:top w:space="0" w:sz="0" w:val="nil"/>
                <w:left w:space="0" w:sz="0" w:val="nil"/>
                <w:bottom w:space="0" w:sz="0" w:val="nil"/>
                <w:right w:space="0" w:sz="0" w:val="nil"/>
                <w:between w:space="0" w:sz="0" w:val="nil"/>
              </w:pBdr>
              <w:tabs>
                <w:tab w:val="right" w:leader="none" w:pos="7540"/>
                <w:tab w:val="right" w:leader="none" w:pos="7540"/>
              </w:tabs>
              <w:rPr>
                <w:rFonts w:ascii="Libre Franklin" w:cs="Libre Franklin" w:eastAsia="Libre Franklin" w:hAnsi="Libre Franklin"/>
                <w:color w:val="000000"/>
              </w:rPr>
            </w:pPr>
            <w:r w:rsidDel="00000000" w:rsidR="00000000" w:rsidRPr="00000000">
              <w:rPr>
                <w:rFonts w:ascii="Libre Franklin" w:cs="Libre Franklin" w:eastAsia="Libre Franklin" w:hAnsi="Libre Franklin"/>
                <w:rtl w:val="0"/>
              </w:rPr>
              <w:t xml:space="preserve">Observer C</w:t>
            </w:r>
            <w:r w:rsidDel="00000000" w:rsidR="00000000" w:rsidRPr="00000000">
              <w:rPr>
                <w:rtl w:val="0"/>
              </w:rPr>
            </w:r>
          </w:p>
        </w:tc>
        <w:tc>
          <w:tcPr/>
          <w:p w:rsidR="00000000" w:rsidDel="00000000" w:rsidP="00000000" w:rsidRDefault="00000000" w:rsidRPr="00000000" w14:paraId="0000000E">
            <w:pPr>
              <w:pBdr>
                <w:top w:space="0" w:sz="0" w:val="nil"/>
                <w:left w:space="0" w:sz="0" w:val="nil"/>
                <w:bottom w:space="0" w:sz="0" w:val="nil"/>
                <w:right w:space="0" w:sz="0" w:val="nil"/>
                <w:between w:space="0" w:sz="0" w:val="nil"/>
              </w:pBdr>
              <w:tabs>
                <w:tab w:val="right" w:leader="none" w:pos="7540"/>
                <w:tab w:val="right" w:leader="none" w:pos="7540"/>
              </w:tabs>
              <w:rPr>
                <w:rFonts w:ascii="Libre Franklin" w:cs="Libre Franklin" w:eastAsia="Libre Franklin" w:hAnsi="Libre Franklin"/>
                <w:b w:val="1"/>
                <w:color w:val="000000"/>
              </w:rPr>
            </w:pPr>
            <w:r w:rsidDel="00000000" w:rsidR="00000000" w:rsidRPr="00000000">
              <w:rPr>
                <w:rFonts w:ascii="Libre Franklin" w:cs="Libre Franklin" w:eastAsia="Libre Franklin" w:hAnsi="Libre Franklin"/>
                <w:b w:val="1"/>
                <w:color w:val="000000"/>
                <w:rtl w:val="0"/>
              </w:rPr>
              <w:t xml:space="preserve">Subject:</w:t>
            </w:r>
          </w:p>
        </w:tc>
        <w:tc>
          <w:tcPr/>
          <w:p w:rsidR="00000000" w:rsidDel="00000000" w:rsidP="00000000" w:rsidRDefault="00000000" w:rsidRPr="00000000" w14:paraId="0000000F">
            <w:pPr>
              <w:pBdr>
                <w:top w:space="0" w:sz="0" w:val="nil"/>
                <w:left w:space="0" w:sz="0" w:val="nil"/>
                <w:bottom w:space="0" w:sz="0" w:val="nil"/>
                <w:right w:space="0" w:sz="0" w:val="nil"/>
                <w:between w:space="0" w:sz="0" w:val="nil"/>
              </w:pBdr>
              <w:tabs>
                <w:tab w:val="right" w:leader="none" w:pos="7540"/>
                <w:tab w:val="right" w:leader="none" w:pos="7540"/>
              </w:tabs>
              <w:rPr>
                <w:rFonts w:ascii="Libre Franklin" w:cs="Libre Franklin" w:eastAsia="Libre Franklin" w:hAnsi="Libre Franklin"/>
                <w:color w:val="000000"/>
              </w:rPr>
            </w:pPr>
            <w:r w:rsidDel="00000000" w:rsidR="00000000" w:rsidRPr="00000000">
              <w:rPr>
                <w:rFonts w:ascii="Libre Franklin" w:cs="Libre Franklin" w:eastAsia="Libre Franklin" w:hAnsi="Libre Franklin"/>
                <w:rtl w:val="0"/>
              </w:rPr>
              <w:t xml:space="preserve">Maths</w:t>
            </w:r>
            <w:r w:rsidDel="00000000" w:rsidR="00000000" w:rsidRPr="00000000">
              <w:rPr>
                <w:rtl w:val="0"/>
              </w:rPr>
            </w:r>
          </w:p>
        </w:tc>
      </w:tr>
      <w:tr>
        <w:trPr>
          <w:cantSplit w:val="0"/>
          <w:trHeight w:val="400" w:hRule="atLeast"/>
          <w:tblHeader w:val="0"/>
        </w:trPr>
        <w:tc>
          <w:tcPr>
            <w:gridSpan w:val="4"/>
          </w:tcPr>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right" w:leader="none" w:pos="7540"/>
                <w:tab w:val="right" w:leader="none" w:pos="7540"/>
              </w:tabs>
              <w:rPr>
                <w:rFonts w:ascii="Libre Franklin" w:cs="Libre Franklin" w:eastAsia="Libre Franklin" w:hAnsi="Libre Franklin"/>
                <w:color w:val="000000"/>
              </w:rPr>
            </w:pPr>
            <w:r w:rsidDel="00000000" w:rsidR="00000000" w:rsidRPr="00000000">
              <w:rPr>
                <w:rFonts w:ascii="Libre Franklin" w:cs="Libre Franklin" w:eastAsia="Libre Franklin" w:hAnsi="Libre Franklin"/>
                <w:b w:val="1"/>
                <w:color w:val="000000"/>
                <w:rtl w:val="0"/>
              </w:rPr>
              <w:t xml:space="preserve">Observation focus</w:t>
            </w:r>
            <w:r w:rsidDel="00000000" w:rsidR="00000000" w:rsidRPr="00000000">
              <w:rPr>
                <w:rFonts w:ascii="Libre Franklin" w:cs="Libre Franklin" w:eastAsia="Libre Franklin" w:hAnsi="Libre Franklin"/>
                <w:b w:val="1"/>
                <w:rtl w:val="0"/>
              </w:rPr>
              <w:t xml:space="preserve"> </w:t>
            </w:r>
            <w:r w:rsidDel="00000000" w:rsidR="00000000" w:rsidRPr="00000000">
              <w:rPr>
                <w:rFonts w:ascii="Libre Franklin" w:cs="Libre Franklin" w:eastAsia="Libre Franklin" w:hAnsi="Libre Franklin"/>
                <w:color w:val="000000"/>
                <w:rtl w:val="0"/>
              </w:rPr>
              <w:t xml:space="preserve">(with reference to trainee targets):</w:t>
            </w:r>
          </w:p>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right" w:leader="none" w:pos="7540"/>
                <w:tab w:val="right" w:leader="none" w:pos="7540"/>
              </w:tabs>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Developing  positive behaviour management by:</w:t>
            </w:r>
          </w:p>
          <w:p w:rsidR="00000000" w:rsidDel="00000000" w:rsidP="00000000" w:rsidRDefault="00000000" w:rsidRPr="00000000" w14:paraId="00000012">
            <w:pPr>
              <w:numPr>
                <w:ilvl w:val="0"/>
                <w:numId w:val="1"/>
              </w:numPr>
              <w:tabs>
                <w:tab w:val="right" w:leader="none" w:pos="7540"/>
                <w:tab w:val="right" w:leader="none" w:pos="7540"/>
              </w:tabs>
              <w:ind w:left="720" w:hanging="360"/>
              <w:rPr>
                <w:rFonts w:ascii="Libre Franklin" w:cs="Libre Franklin" w:eastAsia="Libre Franklin" w:hAnsi="Libre Franklin"/>
                <w:u w:val="none"/>
              </w:rPr>
            </w:pPr>
            <w:r w:rsidDel="00000000" w:rsidR="00000000" w:rsidRPr="00000000">
              <w:rPr>
                <w:rFonts w:ascii="Libre Franklin" w:cs="Libre Franklin" w:eastAsia="Libre Franklin" w:hAnsi="Libre Franklin"/>
                <w:rtl w:val="0"/>
              </w:rPr>
              <w:t xml:space="preserve">Using your position in the room </w:t>
            </w:r>
            <w:r w:rsidDel="00000000" w:rsidR="00000000" w:rsidRPr="00000000">
              <w:rPr>
                <w:rFonts w:ascii="Libre Franklin" w:cs="Libre Franklin" w:eastAsia="Libre Franklin" w:hAnsi="Libre Franklin"/>
                <w:color w:val="000000"/>
                <w:rtl w:val="0"/>
              </w:rPr>
              <w:t xml:space="preserve"> </w:t>
            </w:r>
          </w:p>
          <w:p w:rsidR="00000000" w:rsidDel="00000000" w:rsidP="00000000" w:rsidRDefault="00000000" w:rsidRPr="00000000" w14:paraId="00000013">
            <w:pPr>
              <w:numPr>
                <w:ilvl w:val="0"/>
                <w:numId w:val="1"/>
              </w:numPr>
              <w:tabs>
                <w:tab w:val="right" w:leader="none" w:pos="7540"/>
                <w:tab w:val="right" w:leader="none" w:pos="7540"/>
              </w:tabs>
              <w:ind w:left="720" w:hanging="360"/>
              <w:rPr>
                <w:rFonts w:ascii="Libre Franklin" w:cs="Libre Franklin" w:eastAsia="Libre Franklin" w:hAnsi="Libre Franklin"/>
                <w:u w:val="none"/>
              </w:rPr>
            </w:pPr>
            <w:r w:rsidDel="00000000" w:rsidR="00000000" w:rsidRPr="00000000">
              <w:rPr>
                <w:rFonts w:ascii="Libre Franklin" w:cs="Libre Franklin" w:eastAsia="Libre Franklin" w:hAnsi="Libre Franklin"/>
                <w:rtl w:val="0"/>
              </w:rPr>
              <w:t xml:space="preserve">Use of rewards and sanctions</w:t>
            </w:r>
          </w:p>
          <w:p w:rsidR="00000000" w:rsidDel="00000000" w:rsidP="00000000" w:rsidRDefault="00000000" w:rsidRPr="00000000" w14:paraId="00000014">
            <w:pPr>
              <w:numPr>
                <w:ilvl w:val="0"/>
                <w:numId w:val="1"/>
              </w:numPr>
              <w:tabs>
                <w:tab w:val="right" w:leader="none" w:pos="7540"/>
                <w:tab w:val="right" w:leader="none" w:pos="7540"/>
              </w:tabs>
              <w:ind w:left="720" w:hanging="360"/>
              <w:rPr>
                <w:rFonts w:ascii="Libre Franklin" w:cs="Libre Franklin" w:eastAsia="Libre Franklin" w:hAnsi="Libre Franklin"/>
                <w:u w:val="none"/>
              </w:rPr>
            </w:pPr>
            <w:r w:rsidDel="00000000" w:rsidR="00000000" w:rsidRPr="00000000">
              <w:rPr>
                <w:rFonts w:ascii="Libre Franklin" w:cs="Libre Franklin" w:eastAsia="Libre Franklin" w:hAnsi="Libre Franklin"/>
                <w:rtl w:val="0"/>
              </w:rPr>
              <w:t xml:space="preserve">Keeping an appropriate pace in the lesson</w:t>
            </w:r>
          </w:p>
        </w:tc>
      </w:tr>
    </w:tbl>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right" w:leader="none" w:pos="7540"/>
          <w:tab w:val="right" w:leader="none" w:pos="7540"/>
        </w:tabs>
        <w:rPr>
          <w:rFonts w:ascii="Libre Franklin" w:cs="Libre Franklin" w:eastAsia="Libre Franklin" w:hAnsi="Libre Franklin"/>
        </w:rPr>
      </w:pPr>
      <w:r w:rsidDel="00000000" w:rsidR="00000000" w:rsidRPr="00000000">
        <w:rPr>
          <w:rtl w:val="0"/>
        </w:rPr>
      </w:r>
    </w:p>
    <w:tbl>
      <w:tblPr>
        <w:tblStyle w:val="Table2"/>
        <w:tblW w:w="10375.0" w:type="dxa"/>
        <w:jc w:val="left"/>
        <w:tblInd w:w="-4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95"/>
        <w:gridCol w:w="8080"/>
        <w:tblGridChange w:id="0">
          <w:tblGrid>
            <w:gridCol w:w="2295"/>
            <w:gridCol w:w="8080"/>
          </w:tblGrid>
        </w:tblGridChange>
      </w:tblGrid>
      <w:tr>
        <w:trPr>
          <w:cantSplit w:val="0"/>
          <w:trHeight w:val="40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Please refer to the </w:t>
            </w:r>
            <w:r w:rsidDel="00000000" w:rsidR="00000000" w:rsidRPr="00000000">
              <w:rPr>
                <w:rFonts w:ascii="Libre Franklin" w:cs="Libre Franklin" w:eastAsia="Libre Franklin" w:hAnsi="Libre Franklin"/>
                <w:b w:val="1"/>
                <w:rtl w:val="0"/>
              </w:rPr>
              <w:t xml:space="preserve">Core Content Framework</w:t>
            </w:r>
            <w:r w:rsidDel="00000000" w:rsidR="00000000" w:rsidRPr="00000000">
              <w:rPr>
                <w:rFonts w:ascii="Libre Franklin" w:cs="Libre Franklin" w:eastAsia="Libre Franklin" w:hAnsi="Libre Franklin"/>
                <w:rtl w:val="0"/>
              </w:rPr>
              <w:t xml:space="preserve"> as it applies to </w:t>
            </w:r>
            <w:r w:rsidDel="00000000" w:rsidR="00000000" w:rsidRPr="00000000">
              <w:rPr>
                <w:rFonts w:ascii="Libre Franklin" w:cs="Libre Franklin" w:eastAsia="Libre Franklin" w:hAnsi="Libre Franklin"/>
                <w:b w:val="1"/>
                <w:rtl w:val="0"/>
              </w:rPr>
              <w:t xml:space="preserve">the teaching of the trainee’s specialist subject</w:t>
            </w:r>
            <w:r w:rsidDel="00000000" w:rsidR="00000000" w:rsidRPr="00000000">
              <w:rPr>
                <w:rFonts w:ascii="Libre Franklin" w:cs="Libre Franklin" w:eastAsia="Libre Franklin" w:hAnsi="Libre Franklin"/>
                <w:rtl w:val="0"/>
              </w:rPr>
              <w:t xml:space="preserve"> as you write your questions / comments to inform feedback and reflection.</w:t>
            </w:r>
          </w:p>
        </w:tc>
      </w:tr>
      <w:tr>
        <w:trPr>
          <w:cantSplit w:val="0"/>
          <w:trHeight w:val="125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b w:val="1"/>
                <w:sz w:val="16"/>
                <w:szCs w:val="16"/>
              </w:rPr>
            </w:pPr>
            <w:r w:rsidDel="00000000" w:rsidR="00000000" w:rsidRPr="00000000">
              <w:rPr>
                <w:rFonts w:ascii="Libre Franklin" w:cs="Libre Franklin" w:eastAsia="Libre Franklin" w:hAnsi="Libre Franklin"/>
                <w:b w:val="1"/>
                <w:rtl w:val="0"/>
              </w:rPr>
              <w:t xml:space="preserve"> 1. High Expectations </w:t>
            </w:r>
            <w:r w:rsidDel="00000000" w:rsidR="00000000" w:rsidRPr="00000000">
              <w:rPr>
                <w:rtl w:val="0"/>
              </w:rPr>
            </w:r>
          </w:p>
        </w:tc>
        <w:tc>
          <w:tcPr>
            <w:shd w:fill="auto" w:val="clear"/>
          </w:tcPr>
          <w:p w:rsidR="00000000" w:rsidDel="00000000" w:rsidP="00000000" w:rsidRDefault="00000000" w:rsidRPr="00000000" w14:paraId="0000001C">
            <w:pPr>
              <w:keepNext w:val="0"/>
              <w:keepLines w:val="0"/>
              <w:widowControl w:val="1"/>
              <w:numPr>
                <w:ilvl w:val="0"/>
                <w:numId w:val="9"/>
              </w:numPr>
              <w:pBdr>
                <w:top w:space="0" w:sz="0" w:val="nil"/>
                <w:left w:space="0" w:sz="0" w:val="nil"/>
                <w:bottom w:space="0" w:sz="0" w:val="nil"/>
                <w:right w:space="0" w:sz="0" w:val="nil"/>
                <w:between w:space="0" w:sz="0" w:val="nil"/>
              </w:pBdr>
              <w:shd w:fill="auto" w:val="clear"/>
              <w:tabs>
                <w:tab w:val="right" w:leader="none" w:pos="7540"/>
                <w:tab w:val="right" w:leader="none" w:pos="7540"/>
              </w:tabs>
              <w:spacing w:after="0" w:before="0" w:line="256" w:lineRule="auto"/>
              <w:ind w:left="720" w:right="0" w:hanging="360"/>
              <w:jc w:val="left"/>
              <w:rPr>
                <w:b w:val="0"/>
                <w:i w:val="0"/>
                <w:smallCaps w:val="0"/>
                <w:strike w:val="0"/>
                <w:color w:val="000000"/>
                <w:sz w:val="16"/>
                <w:szCs w:val="16"/>
                <w:u w:val="none"/>
                <w:shd w:fill="auto" w:val="clear"/>
                <w:vertAlign w:val="baseline"/>
              </w:rPr>
            </w:pPr>
            <w:r w:rsidDel="00000000" w:rsidR="00000000" w:rsidRPr="00000000">
              <w:rPr>
                <w:rFonts w:ascii="Libre Franklin" w:cs="Libre Franklin" w:eastAsia="Libre Franklin" w:hAnsi="Libre Franklin"/>
                <w:b w:val="0"/>
                <w:i w:val="0"/>
                <w:smallCaps w:val="0"/>
                <w:strike w:val="0"/>
                <w:color w:val="000000"/>
                <w:sz w:val="16"/>
                <w:szCs w:val="16"/>
                <w:u w:val="none"/>
                <w:shd w:fill="auto" w:val="clear"/>
                <w:vertAlign w:val="baseline"/>
                <w:rtl w:val="0"/>
              </w:rPr>
              <w:t xml:space="preserve">Use of intentional and consistent language to promote challenge;</w:t>
            </w:r>
            <w:r w:rsidDel="00000000" w:rsidR="00000000" w:rsidRPr="00000000">
              <w:rPr>
                <w:rtl w:val="0"/>
              </w:rPr>
            </w:r>
          </w:p>
          <w:p w:rsidR="00000000" w:rsidDel="00000000" w:rsidP="00000000" w:rsidRDefault="00000000" w:rsidRPr="00000000" w14:paraId="0000001D">
            <w:pPr>
              <w:keepNext w:val="0"/>
              <w:keepLines w:val="0"/>
              <w:widowControl w:val="1"/>
              <w:numPr>
                <w:ilvl w:val="0"/>
                <w:numId w:val="9"/>
              </w:numPr>
              <w:pBdr>
                <w:top w:space="0" w:sz="0" w:val="nil"/>
                <w:left w:space="0" w:sz="0" w:val="nil"/>
                <w:bottom w:space="0" w:sz="0" w:val="nil"/>
                <w:right w:space="0" w:sz="0" w:val="nil"/>
                <w:between w:space="0" w:sz="0" w:val="nil"/>
              </w:pBdr>
              <w:shd w:fill="auto" w:val="clear"/>
              <w:tabs>
                <w:tab w:val="right" w:leader="none" w:pos="7540"/>
                <w:tab w:val="right" w:leader="none" w:pos="7540"/>
              </w:tabs>
              <w:spacing w:after="0" w:before="0" w:line="256" w:lineRule="auto"/>
              <w:ind w:left="720" w:right="0" w:hanging="360"/>
              <w:jc w:val="left"/>
              <w:rPr>
                <w:b w:val="0"/>
                <w:i w:val="0"/>
                <w:smallCaps w:val="0"/>
                <w:strike w:val="0"/>
                <w:color w:val="000000"/>
                <w:sz w:val="16"/>
                <w:szCs w:val="16"/>
                <w:u w:val="none"/>
                <w:shd w:fill="auto" w:val="clear"/>
                <w:vertAlign w:val="baseline"/>
              </w:rPr>
            </w:pPr>
            <w:r w:rsidDel="00000000" w:rsidR="00000000" w:rsidRPr="00000000">
              <w:rPr>
                <w:rFonts w:ascii="Libre Franklin" w:cs="Libre Franklin" w:eastAsia="Libre Franklin" w:hAnsi="Libre Franklin"/>
                <w:b w:val="0"/>
                <w:i w:val="0"/>
                <w:smallCaps w:val="0"/>
                <w:strike w:val="0"/>
                <w:color w:val="000000"/>
                <w:sz w:val="16"/>
                <w:szCs w:val="16"/>
                <w:u w:val="none"/>
                <w:shd w:fill="auto" w:val="clear"/>
                <w:vertAlign w:val="baseline"/>
                <w:rtl w:val="0"/>
              </w:rPr>
              <w:t xml:space="preserve">Setting of clear expectations;</w:t>
            </w:r>
            <w:r w:rsidDel="00000000" w:rsidR="00000000" w:rsidRPr="00000000">
              <w:rPr>
                <w:rtl w:val="0"/>
              </w:rPr>
            </w:r>
          </w:p>
          <w:p w:rsidR="00000000" w:rsidDel="00000000" w:rsidP="00000000" w:rsidRDefault="00000000" w:rsidRPr="00000000" w14:paraId="0000001E">
            <w:pPr>
              <w:keepNext w:val="0"/>
              <w:keepLines w:val="0"/>
              <w:widowControl w:val="1"/>
              <w:numPr>
                <w:ilvl w:val="0"/>
                <w:numId w:val="9"/>
              </w:numPr>
              <w:pBdr>
                <w:top w:space="0" w:sz="0" w:val="nil"/>
                <w:left w:space="0" w:sz="0" w:val="nil"/>
                <w:bottom w:space="0" w:sz="0" w:val="nil"/>
                <w:right w:space="0" w:sz="0" w:val="nil"/>
                <w:between w:space="0" w:sz="0" w:val="nil"/>
              </w:pBdr>
              <w:shd w:fill="auto" w:val="clear"/>
              <w:tabs>
                <w:tab w:val="right" w:leader="none" w:pos="7540"/>
                <w:tab w:val="right" w:leader="none" w:pos="7540"/>
              </w:tabs>
              <w:spacing w:after="0" w:before="0" w:line="256" w:lineRule="auto"/>
              <w:ind w:left="720" w:right="0" w:hanging="360"/>
              <w:jc w:val="left"/>
              <w:rPr>
                <w:b w:val="0"/>
                <w:i w:val="0"/>
                <w:smallCaps w:val="0"/>
                <w:strike w:val="0"/>
                <w:color w:val="000000"/>
                <w:sz w:val="16"/>
                <w:szCs w:val="16"/>
                <w:u w:val="none"/>
                <w:shd w:fill="auto" w:val="clear"/>
                <w:vertAlign w:val="baseline"/>
              </w:rPr>
            </w:pPr>
            <w:r w:rsidDel="00000000" w:rsidR="00000000" w:rsidRPr="00000000">
              <w:rPr>
                <w:rFonts w:ascii="Libre Franklin" w:cs="Libre Franklin" w:eastAsia="Libre Franklin" w:hAnsi="Libre Franklin"/>
                <w:b w:val="0"/>
                <w:i w:val="0"/>
                <w:smallCaps w:val="0"/>
                <w:strike w:val="0"/>
                <w:color w:val="000000"/>
                <w:sz w:val="16"/>
                <w:szCs w:val="16"/>
                <w:u w:val="none"/>
                <w:shd w:fill="auto" w:val="clear"/>
                <w:vertAlign w:val="baseline"/>
                <w:rtl w:val="0"/>
              </w:rPr>
              <w:t xml:space="preserve">Creating a safe &amp; positive environment;</w:t>
            </w:r>
            <w:r w:rsidDel="00000000" w:rsidR="00000000" w:rsidRPr="00000000">
              <w:rPr>
                <w:rtl w:val="0"/>
              </w:rPr>
            </w:r>
          </w:p>
          <w:p w:rsidR="00000000" w:rsidDel="00000000" w:rsidP="00000000" w:rsidRDefault="00000000" w:rsidRPr="00000000" w14:paraId="0000001F">
            <w:pPr>
              <w:keepNext w:val="0"/>
              <w:keepLines w:val="0"/>
              <w:widowControl w:val="1"/>
              <w:numPr>
                <w:ilvl w:val="0"/>
                <w:numId w:val="9"/>
              </w:numPr>
              <w:pBdr>
                <w:top w:space="0" w:sz="0" w:val="nil"/>
                <w:left w:space="0" w:sz="0" w:val="nil"/>
                <w:bottom w:space="0" w:sz="0" w:val="nil"/>
                <w:right w:space="0" w:sz="0" w:val="nil"/>
                <w:between w:space="0" w:sz="0" w:val="nil"/>
              </w:pBdr>
              <w:shd w:fill="auto" w:val="clear"/>
              <w:tabs>
                <w:tab w:val="right" w:leader="none" w:pos="7540"/>
                <w:tab w:val="right" w:leader="none" w:pos="7540"/>
              </w:tabs>
              <w:spacing w:after="0" w:before="0" w:line="256" w:lineRule="auto"/>
              <w:ind w:left="720" w:right="0" w:hanging="360"/>
              <w:jc w:val="left"/>
              <w:rPr>
                <w:b w:val="0"/>
                <w:i w:val="0"/>
                <w:smallCaps w:val="0"/>
                <w:strike w:val="0"/>
                <w:color w:val="000000"/>
                <w:sz w:val="16"/>
                <w:szCs w:val="16"/>
                <w:u w:val="none"/>
                <w:shd w:fill="auto" w:val="clear"/>
                <w:vertAlign w:val="baseline"/>
              </w:rPr>
            </w:pPr>
            <w:r w:rsidDel="00000000" w:rsidR="00000000" w:rsidRPr="00000000">
              <w:rPr>
                <w:rFonts w:ascii="Libre Franklin" w:cs="Libre Franklin" w:eastAsia="Libre Franklin" w:hAnsi="Libre Franklin"/>
                <w:b w:val="0"/>
                <w:i w:val="0"/>
                <w:smallCaps w:val="0"/>
                <w:strike w:val="0"/>
                <w:color w:val="000000"/>
                <w:sz w:val="16"/>
                <w:szCs w:val="16"/>
                <w:u w:val="none"/>
                <w:shd w:fill="auto" w:val="clear"/>
                <w:vertAlign w:val="baseline"/>
                <w:rtl w:val="0"/>
              </w:rPr>
              <w:t xml:space="preserve">Culture of mutual respect and trust through modelling;</w:t>
            </w:r>
            <w:r w:rsidDel="00000000" w:rsidR="00000000" w:rsidRPr="00000000">
              <w:rPr>
                <w:rtl w:val="0"/>
              </w:rPr>
            </w:r>
          </w:p>
          <w:p w:rsidR="00000000" w:rsidDel="00000000" w:rsidP="00000000" w:rsidRDefault="00000000" w:rsidRPr="00000000" w14:paraId="00000020">
            <w:pPr>
              <w:keepNext w:val="0"/>
              <w:keepLines w:val="0"/>
              <w:widowControl w:val="1"/>
              <w:numPr>
                <w:ilvl w:val="0"/>
                <w:numId w:val="9"/>
              </w:numPr>
              <w:pBdr>
                <w:top w:space="0" w:sz="0" w:val="nil"/>
                <w:left w:space="0" w:sz="0" w:val="nil"/>
                <w:bottom w:space="0" w:sz="0" w:val="nil"/>
                <w:right w:space="0" w:sz="0" w:val="nil"/>
                <w:between w:space="0" w:sz="0" w:val="nil"/>
              </w:pBdr>
              <w:shd w:fill="auto" w:val="clear"/>
              <w:tabs>
                <w:tab w:val="right" w:leader="none" w:pos="7540"/>
                <w:tab w:val="right" w:leader="none" w:pos="7540"/>
              </w:tabs>
              <w:spacing w:after="160" w:before="0" w:line="256" w:lineRule="auto"/>
              <w:ind w:left="720" w:right="0" w:hanging="360"/>
              <w:jc w:val="left"/>
              <w:rPr>
                <w:b w:val="0"/>
                <w:i w:val="0"/>
                <w:smallCaps w:val="0"/>
                <w:strike w:val="0"/>
                <w:color w:val="000000"/>
                <w:sz w:val="16"/>
                <w:szCs w:val="16"/>
                <w:u w:val="none"/>
                <w:shd w:fill="auto" w:val="clear"/>
                <w:vertAlign w:val="baseline"/>
              </w:rPr>
            </w:pPr>
            <w:r w:rsidDel="00000000" w:rsidR="00000000" w:rsidRPr="00000000">
              <w:rPr>
                <w:rFonts w:ascii="Libre Franklin" w:cs="Libre Franklin" w:eastAsia="Libre Franklin" w:hAnsi="Libre Franklin"/>
                <w:b w:val="0"/>
                <w:i w:val="0"/>
                <w:smallCaps w:val="0"/>
                <w:strike w:val="0"/>
                <w:color w:val="000000"/>
                <w:sz w:val="16"/>
                <w:szCs w:val="16"/>
                <w:u w:val="none"/>
                <w:shd w:fill="auto" w:val="clear"/>
                <w:vertAlign w:val="baseline"/>
                <w:rtl w:val="0"/>
              </w:rPr>
              <w:t xml:space="preserve">Use of school sanctions and rewards.</w:t>
            </w:r>
            <w:r w:rsidDel="00000000" w:rsidR="00000000" w:rsidRPr="00000000">
              <w:rPr>
                <w:rtl w:val="0"/>
              </w:rPr>
            </w:r>
          </w:p>
        </w:tc>
      </w:tr>
      <w:tr>
        <w:trPr>
          <w:cantSplit w:val="0"/>
          <w:trHeight w:val="91"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sz w:val="18"/>
                <w:szCs w:val="18"/>
              </w:rPr>
            </w:pPr>
            <w:r w:rsidDel="00000000" w:rsidR="00000000" w:rsidRPr="00000000">
              <w:rPr>
                <w:rFonts w:ascii="Libre Franklin" w:cs="Libre Franklin" w:eastAsia="Libre Franklin" w:hAnsi="Libre Franklin"/>
                <w:b w:val="1"/>
                <w:rtl w:val="0"/>
              </w:rPr>
              <w:t xml:space="preserve">2. How Pupils Learn</w:t>
            </w:r>
            <w:r w:rsidDel="00000000" w:rsidR="00000000" w:rsidRPr="00000000">
              <w:rPr>
                <w:rtl w:val="0"/>
              </w:rPr>
            </w:r>
          </w:p>
        </w:tc>
        <w:tc>
          <w:tcPr>
            <w:shd w:fill="auto" w:val="clear"/>
          </w:tcPr>
          <w:p w:rsidR="00000000" w:rsidDel="00000000" w:rsidP="00000000" w:rsidRDefault="00000000" w:rsidRPr="00000000" w14:paraId="00000022">
            <w:pPr>
              <w:keepNext w:val="0"/>
              <w:keepLines w:val="0"/>
              <w:widowControl w:val="0"/>
              <w:numPr>
                <w:ilvl w:val="0"/>
                <w:numId w:val="7"/>
              </w:numPr>
              <w:pBdr>
                <w:top w:space="0" w:sz="0" w:val="nil"/>
                <w:left w:space="0" w:sz="0" w:val="nil"/>
                <w:bottom w:space="0" w:sz="0" w:val="nil"/>
                <w:right w:space="0" w:sz="0" w:val="nil"/>
                <w:between w:space="0" w:sz="0" w:val="nil"/>
              </w:pBdr>
              <w:shd w:fill="auto" w:val="clear"/>
              <w:tabs>
                <w:tab w:val="right" w:leader="none" w:pos="7540"/>
                <w:tab w:val="right" w:leader="none" w:pos="7540"/>
              </w:tabs>
              <w:spacing w:after="0" w:before="0" w:line="240" w:lineRule="auto"/>
              <w:ind w:left="720" w:right="0" w:hanging="360"/>
              <w:jc w:val="left"/>
              <w:rPr>
                <w:b w:val="0"/>
                <w:i w:val="0"/>
                <w:smallCaps w:val="0"/>
                <w:strike w:val="0"/>
                <w:color w:val="000000"/>
                <w:sz w:val="16"/>
                <w:szCs w:val="16"/>
                <w:u w:val="none"/>
                <w:shd w:fill="auto" w:val="clear"/>
                <w:vertAlign w:val="baseline"/>
              </w:rPr>
            </w:pPr>
            <w:r w:rsidDel="00000000" w:rsidR="00000000" w:rsidRPr="00000000">
              <w:rPr>
                <w:rFonts w:ascii="Libre Franklin" w:cs="Libre Franklin" w:eastAsia="Libre Franklin" w:hAnsi="Libre Franklin"/>
                <w:b w:val="0"/>
                <w:i w:val="0"/>
                <w:smallCaps w:val="0"/>
                <w:strike w:val="0"/>
                <w:color w:val="000000"/>
                <w:sz w:val="16"/>
                <w:szCs w:val="16"/>
                <w:u w:val="none"/>
                <w:shd w:fill="auto" w:val="clear"/>
                <w:vertAlign w:val="baseline"/>
                <w:rtl w:val="0"/>
              </w:rPr>
              <w:t xml:space="preserve">Assessment of prior knowledge;</w:t>
            </w:r>
            <w:r w:rsidDel="00000000" w:rsidR="00000000" w:rsidRPr="00000000">
              <w:rPr>
                <w:rtl w:val="0"/>
              </w:rPr>
            </w:r>
          </w:p>
          <w:p w:rsidR="00000000" w:rsidDel="00000000" w:rsidP="00000000" w:rsidRDefault="00000000" w:rsidRPr="00000000" w14:paraId="00000023">
            <w:pPr>
              <w:keepNext w:val="0"/>
              <w:keepLines w:val="0"/>
              <w:widowControl w:val="0"/>
              <w:numPr>
                <w:ilvl w:val="0"/>
                <w:numId w:val="7"/>
              </w:numPr>
              <w:pBdr>
                <w:top w:space="0" w:sz="0" w:val="nil"/>
                <w:left w:space="0" w:sz="0" w:val="nil"/>
                <w:bottom w:space="0" w:sz="0" w:val="nil"/>
                <w:right w:space="0" w:sz="0" w:val="nil"/>
                <w:between w:space="0" w:sz="0" w:val="nil"/>
              </w:pBdr>
              <w:shd w:fill="auto" w:val="clear"/>
              <w:tabs>
                <w:tab w:val="right" w:leader="none" w:pos="7540"/>
                <w:tab w:val="right" w:leader="none" w:pos="7540"/>
              </w:tabs>
              <w:spacing w:after="0" w:before="0" w:line="240" w:lineRule="auto"/>
              <w:ind w:left="720" w:right="0" w:hanging="360"/>
              <w:jc w:val="left"/>
              <w:rPr>
                <w:b w:val="0"/>
                <w:i w:val="0"/>
                <w:smallCaps w:val="0"/>
                <w:strike w:val="0"/>
                <w:color w:val="000000"/>
                <w:sz w:val="16"/>
                <w:szCs w:val="16"/>
                <w:u w:val="none"/>
                <w:shd w:fill="auto" w:val="clear"/>
                <w:vertAlign w:val="baseline"/>
              </w:rPr>
            </w:pPr>
            <w:r w:rsidDel="00000000" w:rsidR="00000000" w:rsidRPr="00000000">
              <w:rPr>
                <w:rFonts w:ascii="Libre Franklin" w:cs="Libre Franklin" w:eastAsia="Libre Franklin" w:hAnsi="Libre Franklin"/>
                <w:b w:val="0"/>
                <w:i w:val="0"/>
                <w:smallCaps w:val="0"/>
                <w:strike w:val="0"/>
                <w:color w:val="000000"/>
                <w:sz w:val="16"/>
                <w:szCs w:val="16"/>
                <w:u w:val="none"/>
                <w:shd w:fill="auto" w:val="clear"/>
                <w:vertAlign w:val="baseline"/>
                <w:rtl w:val="0"/>
              </w:rPr>
              <w:t xml:space="preserve">New information introduced does not overload working memory;</w:t>
            </w:r>
            <w:r w:rsidDel="00000000" w:rsidR="00000000" w:rsidRPr="00000000">
              <w:rPr>
                <w:rtl w:val="0"/>
              </w:rPr>
            </w:r>
          </w:p>
          <w:p w:rsidR="00000000" w:rsidDel="00000000" w:rsidP="00000000" w:rsidRDefault="00000000" w:rsidRPr="00000000" w14:paraId="00000024">
            <w:pPr>
              <w:keepNext w:val="0"/>
              <w:keepLines w:val="0"/>
              <w:widowControl w:val="0"/>
              <w:numPr>
                <w:ilvl w:val="0"/>
                <w:numId w:val="7"/>
              </w:numPr>
              <w:pBdr>
                <w:top w:space="0" w:sz="0" w:val="nil"/>
                <w:left w:space="0" w:sz="0" w:val="nil"/>
                <w:bottom w:space="0" w:sz="0" w:val="nil"/>
                <w:right w:space="0" w:sz="0" w:val="nil"/>
                <w:between w:space="0" w:sz="0" w:val="nil"/>
              </w:pBdr>
              <w:shd w:fill="auto" w:val="clear"/>
              <w:tabs>
                <w:tab w:val="right" w:leader="none" w:pos="7540"/>
                <w:tab w:val="right" w:leader="none" w:pos="7540"/>
              </w:tabs>
              <w:spacing w:after="0" w:before="0" w:line="240" w:lineRule="auto"/>
              <w:ind w:left="720" w:right="0" w:hanging="360"/>
              <w:jc w:val="left"/>
              <w:rPr>
                <w:b w:val="0"/>
                <w:i w:val="0"/>
                <w:smallCaps w:val="0"/>
                <w:strike w:val="0"/>
                <w:color w:val="000000"/>
                <w:sz w:val="16"/>
                <w:szCs w:val="16"/>
                <w:u w:val="none"/>
                <w:shd w:fill="auto" w:val="clear"/>
                <w:vertAlign w:val="baseline"/>
              </w:rPr>
            </w:pPr>
            <w:r w:rsidDel="00000000" w:rsidR="00000000" w:rsidRPr="00000000">
              <w:rPr>
                <w:rFonts w:ascii="Libre Franklin" w:cs="Libre Franklin" w:eastAsia="Libre Franklin" w:hAnsi="Libre Franklin"/>
                <w:b w:val="0"/>
                <w:i w:val="0"/>
                <w:smallCaps w:val="0"/>
                <w:strike w:val="0"/>
                <w:color w:val="000000"/>
                <w:sz w:val="16"/>
                <w:szCs w:val="16"/>
                <w:u w:val="none"/>
                <w:shd w:fill="auto" w:val="clear"/>
                <w:vertAlign w:val="baseline"/>
                <w:rtl w:val="0"/>
              </w:rPr>
              <w:t xml:space="preserve">Addressing misconceptions;</w:t>
            </w:r>
            <w:r w:rsidDel="00000000" w:rsidR="00000000" w:rsidRPr="00000000">
              <w:rPr>
                <w:rtl w:val="0"/>
              </w:rPr>
            </w:r>
          </w:p>
          <w:p w:rsidR="00000000" w:rsidDel="00000000" w:rsidP="00000000" w:rsidRDefault="00000000" w:rsidRPr="00000000" w14:paraId="00000025">
            <w:pPr>
              <w:keepNext w:val="0"/>
              <w:keepLines w:val="0"/>
              <w:widowControl w:val="0"/>
              <w:numPr>
                <w:ilvl w:val="0"/>
                <w:numId w:val="7"/>
              </w:numPr>
              <w:pBdr>
                <w:top w:space="0" w:sz="0" w:val="nil"/>
                <w:left w:space="0" w:sz="0" w:val="nil"/>
                <w:bottom w:space="0" w:sz="0" w:val="nil"/>
                <w:right w:space="0" w:sz="0" w:val="nil"/>
                <w:between w:space="0" w:sz="0" w:val="nil"/>
              </w:pBdr>
              <w:shd w:fill="auto" w:val="clear"/>
              <w:tabs>
                <w:tab w:val="right" w:leader="none" w:pos="7540"/>
                <w:tab w:val="right" w:leader="none" w:pos="7540"/>
              </w:tabs>
              <w:spacing w:after="0" w:before="0" w:line="240"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Libre Franklin" w:cs="Libre Franklin" w:eastAsia="Libre Franklin" w:hAnsi="Libre Franklin"/>
                <w:b w:val="0"/>
                <w:i w:val="0"/>
                <w:smallCaps w:val="0"/>
                <w:strike w:val="0"/>
                <w:color w:val="000000"/>
                <w:sz w:val="16"/>
                <w:szCs w:val="16"/>
                <w:u w:val="none"/>
                <w:shd w:fill="auto" w:val="clear"/>
                <w:vertAlign w:val="baseline"/>
                <w:rtl w:val="0"/>
              </w:rPr>
              <w:t xml:space="preserve">0pportunities for retrieval and practice.</w:t>
            </w:r>
            <w:r w:rsidDel="00000000" w:rsidR="00000000" w:rsidRPr="00000000">
              <w:rPr>
                <w:rtl w:val="0"/>
              </w:rPr>
            </w:r>
          </w:p>
        </w:tc>
      </w:tr>
      <w:tr>
        <w:trPr>
          <w:cantSplit w:val="0"/>
          <w:trHeight w:val="80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sz w:val="16"/>
                <w:szCs w:val="16"/>
              </w:rPr>
            </w:pPr>
            <w:r w:rsidDel="00000000" w:rsidR="00000000" w:rsidRPr="00000000">
              <w:rPr>
                <w:rFonts w:ascii="Libre Franklin" w:cs="Libre Franklin" w:eastAsia="Libre Franklin" w:hAnsi="Libre Franklin"/>
                <w:b w:val="1"/>
                <w:rtl w:val="0"/>
              </w:rPr>
              <w:t xml:space="preserve">3. Subject and Curriculum</w:t>
            </w:r>
            <w:r w:rsidDel="00000000" w:rsidR="00000000" w:rsidRPr="00000000">
              <w:rPr>
                <w:rtl w:val="0"/>
              </w:rPr>
            </w:r>
          </w:p>
        </w:tc>
        <w:tc>
          <w:tcPr>
            <w:shd w:fill="auto" w:val="clear"/>
          </w:tcPr>
          <w:p w:rsidR="00000000" w:rsidDel="00000000" w:rsidP="00000000" w:rsidRDefault="00000000" w:rsidRPr="00000000" w14:paraId="00000027">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right" w:leader="none" w:pos="7540"/>
                <w:tab w:val="right" w:leader="none" w:pos="7540"/>
              </w:tabs>
              <w:spacing w:after="0" w:before="0" w:line="256" w:lineRule="auto"/>
              <w:ind w:left="720" w:right="0" w:hanging="360"/>
              <w:jc w:val="left"/>
              <w:rPr>
                <w:b w:val="0"/>
                <w:i w:val="0"/>
                <w:smallCaps w:val="0"/>
                <w:strike w:val="0"/>
                <w:color w:val="000000"/>
                <w:sz w:val="16"/>
                <w:szCs w:val="16"/>
                <w:u w:val="none"/>
                <w:shd w:fill="auto" w:val="clear"/>
                <w:vertAlign w:val="baseline"/>
              </w:rPr>
            </w:pPr>
            <w:r w:rsidDel="00000000" w:rsidR="00000000" w:rsidRPr="00000000">
              <w:rPr>
                <w:rFonts w:ascii="Libre Franklin" w:cs="Libre Franklin" w:eastAsia="Libre Franklin" w:hAnsi="Libre Franklin"/>
                <w:b w:val="0"/>
                <w:i w:val="0"/>
                <w:smallCaps w:val="0"/>
                <w:strike w:val="0"/>
                <w:color w:val="000000"/>
                <w:sz w:val="16"/>
                <w:szCs w:val="16"/>
                <w:u w:val="none"/>
                <w:shd w:fill="auto" w:val="clear"/>
                <w:vertAlign w:val="baseline"/>
                <w:rtl w:val="0"/>
              </w:rPr>
              <w:t xml:space="preserve">Clarity of delivery of concepts and knowledge; </w:t>
            </w:r>
            <w:r w:rsidDel="00000000" w:rsidR="00000000" w:rsidRPr="00000000">
              <w:rPr>
                <w:rtl w:val="0"/>
              </w:rPr>
            </w:r>
          </w:p>
          <w:p w:rsidR="00000000" w:rsidDel="00000000" w:rsidP="00000000" w:rsidRDefault="00000000" w:rsidRPr="00000000" w14:paraId="00000028">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right" w:leader="none" w:pos="7540"/>
                <w:tab w:val="right" w:leader="none" w:pos="7540"/>
              </w:tabs>
              <w:spacing w:after="0" w:before="0" w:line="256" w:lineRule="auto"/>
              <w:ind w:left="720" w:right="0" w:hanging="360"/>
              <w:jc w:val="left"/>
              <w:rPr>
                <w:b w:val="0"/>
                <w:i w:val="0"/>
                <w:smallCaps w:val="0"/>
                <w:strike w:val="0"/>
                <w:color w:val="000000"/>
                <w:sz w:val="16"/>
                <w:szCs w:val="16"/>
                <w:u w:val="none"/>
                <w:shd w:fill="auto" w:val="clear"/>
                <w:vertAlign w:val="baseline"/>
              </w:rPr>
            </w:pPr>
            <w:r w:rsidDel="00000000" w:rsidR="00000000" w:rsidRPr="00000000">
              <w:rPr>
                <w:rFonts w:ascii="Libre Franklin" w:cs="Libre Franklin" w:eastAsia="Libre Franklin" w:hAnsi="Libre Franklin"/>
                <w:b w:val="0"/>
                <w:i w:val="0"/>
                <w:smallCaps w:val="0"/>
                <w:strike w:val="0"/>
                <w:color w:val="000000"/>
                <w:sz w:val="16"/>
                <w:szCs w:val="16"/>
                <w:u w:val="none"/>
                <w:shd w:fill="auto" w:val="clear"/>
                <w:vertAlign w:val="baseline"/>
                <w:rtl w:val="0"/>
              </w:rPr>
              <w:t xml:space="preserve">Use of analogies, illustrations, examples, explanations and/or demonstration;</w:t>
            </w:r>
            <w:r w:rsidDel="00000000" w:rsidR="00000000" w:rsidRPr="00000000">
              <w:rPr>
                <w:rtl w:val="0"/>
              </w:rPr>
            </w:r>
          </w:p>
          <w:p w:rsidR="00000000" w:rsidDel="00000000" w:rsidP="00000000" w:rsidRDefault="00000000" w:rsidRPr="00000000" w14:paraId="00000029">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right" w:leader="none" w:pos="7540"/>
                <w:tab w:val="right" w:leader="none" w:pos="7540"/>
              </w:tabs>
              <w:spacing w:after="0" w:before="0" w:line="256" w:lineRule="auto"/>
              <w:ind w:left="720" w:right="0" w:hanging="360"/>
              <w:jc w:val="left"/>
              <w:rPr>
                <w:b w:val="0"/>
                <w:i w:val="0"/>
                <w:smallCaps w:val="0"/>
                <w:strike w:val="0"/>
                <w:color w:val="000000"/>
                <w:sz w:val="16"/>
                <w:szCs w:val="16"/>
                <w:u w:val="none"/>
                <w:shd w:fill="auto" w:val="clear"/>
                <w:vertAlign w:val="baseline"/>
              </w:rPr>
            </w:pPr>
            <w:r w:rsidDel="00000000" w:rsidR="00000000" w:rsidRPr="00000000">
              <w:rPr>
                <w:rFonts w:ascii="Libre Franklin" w:cs="Libre Franklin" w:eastAsia="Libre Franklin" w:hAnsi="Libre Franklin"/>
                <w:b w:val="0"/>
                <w:i w:val="0"/>
                <w:smallCaps w:val="0"/>
                <w:strike w:val="0"/>
                <w:color w:val="000000"/>
                <w:sz w:val="16"/>
                <w:szCs w:val="16"/>
                <w:u w:val="none"/>
                <w:shd w:fill="auto" w:val="clear"/>
                <w:vertAlign w:val="baseline"/>
                <w:rtl w:val="0"/>
              </w:rPr>
              <w:t xml:space="preserve">Curriculum intent is clear;</w:t>
            </w:r>
            <w:r w:rsidDel="00000000" w:rsidR="00000000" w:rsidRPr="00000000">
              <w:rPr>
                <w:rtl w:val="0"/>
              </w:rPr>
            </w:r>
          </w:p>
          <w:p w:rsidR="00000000" w:rsidDel="00000000" w:rsidP="00000000" w:rsidRDefault="00000000" w:rsidRPr="00000000" w14:paraId="0000002A">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right" w:leader="none" w:pos="7540"/>
                <w:tab w:val="right" w:leader="none" w:pos="7540"/>
              </w:tabs>
              <w:spacing w:after="0" w:before="0" w:line="256" w:lineRule="auto"/>
              <w:ind w:left="720" w:right="0" w:hanging="360"/>
              <w:jc w:val="left"/>
              <w:rPr>
                <w:b w:val="0"/>
                <w:i w:val="0"/>
                <w:smallCaps w:val="0"/>
                <w:strike w:val="0"/>
                <w:color w:val="000000"/>
                <w:sz w:val="16"/>
                <w:szCs w:val="16"/>
                <w:u w:val="none"/>
                <w:shd w:fill="auto" w:val="clear"/>
                <w:vertAlign w:val="baseline"/>
              </w:rPr>
            </w:pPr>
            <w:r w:rsidDel="00000000" w:rsidR="00000000" w:rsidRPr="00000000">
              <w:rPr>
                <w:rFonts w:ascii="Libre Franklin" w:cs="Libre Franklin" w:eastAsia="Libre Franklin" w:hAnsi="Libre Franklin"/>
                <w:b w:val="0"/>
                <w:i w:val="0"/>
                <w:smallCaps w:val="0"/>
                <w:strike w:val="0"/>
                <w:color w:val="000000"/>
                <w:sz w:val="16"/>
                <w:szCs w:val="16"/>
                <w:u w:val="none"/>
                <w:shd w:fill="auto" w:val="clear"/>
                <w:vertAlign w:val="baseline"/>
                <w:rtl w:val="0"/>
              </w:rPr>
              <w:t xml:space="preserve">Vocabulary is explicitly taught;</w:t>
            </w:r>
            <w:r w:rsidDel="00000000" w:rsidR="00000000" w:rsidRPr="00000000">
              <w:rPr>
                <w:rtl w:val="0"/>
              </w:rPr>
            </w:r>
          </w:p>
          <w:p w:rsidR="00000000" w:rsidDel="00000000" w:rsidP="00000000" w:rsidRDefault="00000000" w:rsidRPr="00000000" w14:paraId="0000002B">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right" w:leader="none" w:pos="7540"/>
                <w:tab w:val="right" w:leader="none" w:pos="7540"/>
              </w:tabs>
              <w:spacing w:after="0" w:before="0" w:line="256"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Libre Franklin" w:cs="Libre Franklin" w:eastAsia="Libre Franklin" w:hAnsi="Libre Franklin"/>
                <w:b w:val="0"/>
                <w:i w:val="0"/>
                <w:smallCaps w:val="0"/>
                <w:strike w:val="0"/>
                <w:color w:val="000000"/>
                <w:sz w:val="16"/>
                <w:szCs w:val="16"/>
                <w:u w:val="none"/>
                <w:shd w:fill="auto" w:val="clear"/>
                <w:vertAlign w:val="baseline"/>
                <w:rtl w:val="0"/>
              </w:rPr>
              <w:t xml:space="preserve">Opportunities for reading/writing and </w:t>
            </w:r>
            <w:r w:rsidDel="00000000" w:rsidR="00000000" w:rsidRPr="00000000">
              <w:rPr>
                <w:rFonts w:ascii="Libre Franklin" w:cs="Libre Franklin" w:eastAsia="Libre Franklin" w:hAnsi="Libre Franklin"/>
                <w:sz w:val="16"/>
                <w:szCs w:val="16"/>
                <w:rtl w:val="0"/>
              </w:rPr>
              <w:t xml:space="preserve">spoken </w:t>
            </w:r>
            <w:r w:rsidDel="00000000" w:rsidR="00000000" w:rsidRPr="00000000">
              <w:rPr>
                <w:rFonts w:ascii="Libre Franklin" w:cs="Libre Franklin" w:eastAsia="Libre Franklin" w:hAnsi="Libre Franklin"/>
                <w:b w:val="0"/>
                <w:i w:val="0"/>
                <w:smallCaps w:val="0"/>
                <w:strike w:val="0"/>
                <w:color w:val="000000"/>
                <w:sz w:val="16"/>
                <w:szCs w:val="16"/>
                <w:u w:val="none"/>
                <w:shd w:fill="auto" w:val="clear"/>
                <w:vertAlign w:val="baseline"/>
                <w:rtl w:val="0"/>
              </w:rPr>
              <w:t xml:space="preserve"> language.</w:t>
            </w:r>
            <w:r w:rsidDel="00000000" w:rsidR="00000000" w:rsidRPr="00000000">
              <w:rPr>
                <w:rtl w:val="0"/>
              </w:rPr>
            </w:r>
          </w:p>
        </w:tc>
      </w:tr>
      <w:tr>
        <w:trPr>
          <w:cantSplit w:val="0"/>
          <w:trHeight w:val="91"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sz w:val="16"/>
                <w:szCs w:val="16"/>
              </w:rPr>
            </w:pPr>
            <w:r w:rsidDel="00000000" w:rsidR="00000000" w:rsidRPr="00000000">
              <w:rPr>
                <w:rFonts w:ascii="Libre Franklin" w:cs="Libre Franklin" w:eastAsia="Libre Franklin" w:hAnsi="Libre Franklin"/>
                <w:b w:val="1"/>
                <w:rtl w:val="0"/>
              </w:rPr>
              <w:t xml:space="preserve">4. Classroom Practice </w:t>
            </w:r>
            <w:r w:rsidDel="00000000" w:rsidR="00000000" w:rsidRPr="00000000">
              <w:rPr>
                <w:rtl w:val="0"/>
              </w:rPr>
            </w:r>
          </w:p>
        </w:tc>
        <w:tc>
          <w:tcPr>
            <w:shd w:fill="auto" w:val="clear"/>
          </w:tcPr>
          <w:p w:rsidR="00000000" w:rsidDel="00000000" w:rsidP="00000000" w:rsidRDefault="00000000" w:rsidRPr="00000000" w14:paraId="0000002D">
            <w:pPr>
              <w:keepNext w:val="0"/>
              <w:keepLines w:val="0"/>
              <w:widowControl w:val="0"/>
              <w:numPr>
                <w:ilvl w:val="0"/>
                <w:numId w:val="8"/>
              </w:numPr>
              <w:pBdr>
                <w:top w:space="0" w:sz="0" w:val="nil"/>
                <w:left w:space="0" w:sz="0" w:val="nil"/>
                <w:bottom w:space="0" w:sz="0" w:val="nil"/>
                <w:right w:space="0" w:sz="0" w:val="nil"/>
                <w:between w:space="0" w:sz="0" w:val="nil"/>
              </w:pBdr>
              <w:shd w:fill="auto" w:val="clear"/>
              <w:tabs>
                <w:tab w:val="right" w:leader="none" w:pos="7540"/>
                <w:tab w:val="right" w:leader="none" w:pos="7540"/>
              </w:tabs>
              <w:spacing w:after="0" w:before="0" w:line="240" w:lineRule="auto"/>
              <w:ind w:left="720" w:right="0" w:hanging="360"/>
              <w:jc w:val="left"/>
              <w:rPr>
                <w:b w:val="0"/>
                <w:i w:val="0"/>
                <w:smallCaps w:val="0"/>
                <w:strike w:val="0"/>
                <w:color w:val="000000"/>
                <w:sz w:val="16"/>
                <w:szCs w:val="16"/>
                <w:u w:val="none"/>
                <w:shd w:fill="auto" w:val="clear"/>
                <w:vertAlign w:val="baseline"/>
              </w:rPr>
            </w:pPr>
            <w:r w:rsidDel="00000000" w:rsidR="00000000" w:rsidRPr="00000000">
              <w:rPr>
                <w:rFonts w:ascii="Libre Franklin" w:cs="Libre Franklin" w:eastAsia="Libre Franklin" w:hAnsi="Libre Franklin"/>
                <w:b w:val="0"/>
                <w:i w:val="0"/>
                <w:smallCaps w:val="0"/>
                <w:strike w:val="0"/>
                <w:color w:val="000000"/>
                <w:sz w:val="16"/>
                <w:szCs w:val="16"/>
                <w:u w:val="none"/>
                <w:shd w:fill="auto" w:val="clear"/>
                <w:vertAlign w:val="baseline"/>
                <w:rtl w:val="0"/>
              </w:rPr>
              <w:t xml:space="preserve">Effective scaffolding;</w:t>
            </w:r>
            <w:r w:rsidDel="00000000" w:rsidR="00000000" w:rsidRPr="00000000">
              <w:rPr>
                <w:rtl w:val="0"/>
              </w:rPr>
            </w:r>
          </w:p>
          <w:p w:rsidR="00000000" w:rsidDel="00000000" w:rsidP="00000000" w:rsidRDefault="00000000" w:rsidRPr="00000000" w14:paraId="0000002E">
            <w:pPr>
              <w:keepNext w:val="0"/>
              <w:keepLines w:val="0"/>
              <w:widowControl w:val="0"/>
              <w:numPr>
                <w:ilvl w:val="0"/>
                <w:numId w:val="8"/>
              </w:numPr>
              <w:pBdr>
                <w:top w:space="0" w:sz="0" w:val="nil"/>
                <w:left w:space="0" w:sz="0" w:val="nil"/>
                <w:bottom w:space="0" w:sz="0" w:val="nil"/>
                <w:right w:space="0" w:sz="0" w:val="nil"/>
                <w:between w:space="0" w:sz="0" w:val="nil"/>
              </w:pBdr>
              <w:shd w:fill="auto" w:val="clear"/>
              <w:tabs>
                <w:tab w:val="right" w:leader="none" w:pos="7540"/>
                <w:tab w:val="right" w:leader="none" w:pos="7540"/>
              </w:tabs>
              <w:spacing w:after="0" w:before="0" w:line="240" w:lineRule="auto"/>
              <w:ind w:left="720" w:right="0" w:hanging="360"/>
              <w:jc w:val="left"/>
              <w:rPr>
                <w:b w:val="0"/>
                <w:i w:val="0"/>
                <w:smallCaps w:val="0"/>
                <w:strike w:val="0"/>
                <w:color w:val="000000"/>
                <w:sz w:val="16"/>
                <w:szCs w:val="16"/>
                <w:u w:val="none"/>
                <w:shd w:fill="auto" w:val="clear"/>
                <w:vertAlign w:val="baseline"/>
              </w:rPr>
            </w:pPr>
            <w:r w:rsidDel="00000000" w:rsidR="00000000" w:rsidRPr="00000000">
              <w:rPr>
                <w:rFonts w:ascii="Libre Franklin" w:cs="Libre Franklin" w:eastAsia="Libre Franklin" w:hAnsi="Libre Franklin"/>
                <w:b w:val="0"/>
                <w:i w:val="0"/>
                <w:smallCaps w:val="0"/>
                <w:strike w:val="0"/>
                <w:color w:val="000000"/>
                <w:sz w:val="16"/>
                <w:szCs w:val="16"/>
                <w:u w:val="none"/>
                <w:shd w:fill="auto" w:val="clear"/>
                <w:vertAlign w:val="baseline"/>
                <w:rtl w:val="0"/>
              </w:rPr>
              <w:t xml:space="preserve">Introducing new material in steps;</w:t>
            </w:r>
            <w:r w:rsidDel="00000000" w:rsidR="00000000" w:rsidRPr="00000000">
              <w:rPr>
                <w:rtl w:val="0"/>
              </w:rPr>
            </w:r>
          </w:p>
          <w:p w:rsidR="00000000" w:rsidDel="00000000" w:rsidP="00000000" w:rsidRDefault="00000000" w:rsidRPr="00000000" w14:paraId="0000002F">
            <w:pPr>
              <w:keepNext w:val="0"/>
              <w:keepLines w:val="0"/>
              <w:widowControl w:val="0"/>
              <w:numPr>
                <w:ilvl w:val="0"/>
                <w:numId w:val="8"/>
              </w:numPr>
              <w:pBdr>
                <w:top w:space="0" w:sz="0" w:val="nil"/>
                <w:left w:space="0" w:sz="0" w:val="nil"/>
                <w:bottom w:space="0" w:sz="0" w:val="nil"/>
                <w:right w:space="0" w:sz="0" w:val="nil"/>
                <w:between w:space="0" w:sz="0" w:val="nil"/>
              </w:pBdr>
              <w:shd w:fill="auto" w:val="clear"/>
              <w:tabs>
                <w:tab w:val="right" w:leader="none" w:pos="7540"/>
                <w:tab w:val="right" w:leader="none" w:pos="7540"/>
              </w:tabs>
              <w:spacing w:after="0" w:before="0" w:line="240" w:lineRule="auto"/>
              <w:ind w:left="720" w:right="0" w:hanging="360"/>
              <w:jc w:val="left"/>
              <w:rPr>
                <w:b w:val="0"/>
                <w:i w:val="0"/>
                <w:smallCaps w:val="0"/>
                <w:strike w:val="0"/>
                <w:color w:val="000000"/>
                <w:sz w:val="16"/>
                <w:szCs w:val="16"/>
                <w:u w:val="none"/>
                <w:shd w:fill="auto" w:val="clear"/>
                <w:vertAlign w:val="baseline"/>
              </w:rPr>
            </w:pPr>
            <w:r w:rsidDel="00000000" w:rsidR="00000000" w:rsidRPr="00000000">
              <w:rPr>
                <w:rFonts w:ascii="Libre Franklin" w:cs="Libre Franklin" w:eastAsia="Libre Franklin" w:hAnsi="Libre Franklin"/>
                <w:b w:val="0"/>
                <w:i w:val="0"/>
                <w:smallCaps w:val="0"/>
                <w:strike w:val="0"/>
                <w:color w:val="000000"/>
                <w:sz w:val="16"/>
                <w:szCs w:val="16"/>
                <w:u w:val="none"/>
                <w:shd w:fill="auto" w:val="clear"/>
                <w:vertAlign w:val="baseline"/>
                <w:rtl w:val="0"/>
              </w:rPr>
              <w:t xml:space="preserve">Removal of scaffolds;</w:t>
            </w:r>
            <w:r w:rsidDel="00000000" w:rsidR="00000000" w:rsidRPr="00000000">
              <w:rPr>
                <w:rtl w:val="0"/>
              </w:rPr>
            </w:r>
          </w:p>
          <w:p w:rsidR="00000000" w:rsidDel="00000000" w:rsidP="00000000" w:rsidRDefault="00000000" w:rsidRPr="00000000" w14:paraId="00000030">
            <w:pPr>
              <w:keepNext w:val="0"/>
              <w:keepLines w:val="0"/>
              <w:widowControl w:val="0"/>
              <w:numPr>
                <w:ilvl w:val="0"/>
                <w:numId w:val="8"/>
              </w:numPr>
              <w:pBdr>
                <w:top w:space="0" w:sz="0" w:val="nil"/>
                <w:left w:space="0" w:sz="0" w:val="nil"/>
                <w:bottom w:space="0" w:sz="0" w:val="nil"/>
                <w:right w:space="0" w:sz="0" w:val="nil"/>
                <w:between w:space="0" w:sz="0" w:val="nil"/>
              </w:pBdr>
              <w:shd w:fill="auto" w:val="clear"/>
              <w:tabs>
                <w:tab w:val="right" w:leader="none" w:pos="7540"/>
                <w:tab w:val="right" w:leader="none" w:pos="7540"/>
              </w:tabs>
              <w:spacing w:after="0" w:before="0" w:line="240" w:lineRule="auto"/>
              <w:ind w:left="720" w:right="0" w:hanging="360"/>
              <w:jc w:val="left"/>
              <w:rPr>
                <w:b w:val="0"/>
                <w:i w:val="0"/>
                <w:smallCaps w:val="0"/>
                <w:strike w:val="0"/>
                <w:color w:val="000000"/>
                <w:sz w:val="16"/>
                <w:szCs w:val="16"/>
                <w:u w:val="none"/>
                <w:shd w:fill="auto" w:val="clear"/>
                <w:vertAlign w:val="baseline"/>
              </w:rPr>
            </w:pPr>
            <w:r w:rsidDel="00000000" w:rsidR="00000000" w:rsidRPr="00000000">
              <w:rPr>
                <w:rFonts w:ascii="Libre Franklin" w:cs="Libre Franklin" w:eastAsia="Libre Franklin" w:hAnsi="Libre Franklin"/>
                <w:b w:val="0"/>
                <w:i w:val="0"/>
                <w:smallCaps w:val="0"/>
                <w:strike w:val="0"/>
                <w:color w:val="000000"/>
                <w:sz w:val="16"/>
                <w:szCs w:val="16"/>
                <w:u w:val="none"/>
                <w:shd w:fill="auto" w:val="clear"/>
                <w:vertAlign w:val="baseline"/>
                <w:rtl w:val="0"/>
              </w:rPr>
              <w:t xml:space="preserve">Modelling of content and skills;</w:t>
            </w:r>
            <w:r w:rsidDel="00000000" w:rsidR="00000000" w:rsidRPr="00000000">
              <w:rPr>
                <w:rtl w:val="0"/>
              </w:rPr>
            </w:r>
          </w:p>
          <w:p w:rsidR="00000000" w:rsidDel="00000000" w:rsidP="00000000" w:rsidRDefault="00000000" w:rsidRPr="00000000" w14:paraId="00000031">
            <w:pPr>
              <w:keepNext w:val="0"/>
              <w:keepLines w:val="0"/>
              <w:widowControl w:val="0"/>
              <w:numPr>
                <w:ilvl w:val="0"/>
                <w:numId w:val="8"/>
              </w:numPr>
              <w:pBdr>
                <w:top w:space="0" w:sz="0" w:val="nil"/>
                <w:left w:space="0" w:sz="0" w:val="nil"/>
                <w:bottom w:space="0" w:sz="0" w:val="nil"/>
                <w:right w:space="0" w:sz="0" w:val="nil"/>
                <w:between w:space="0" w:sz="0" w:val="nil"/>
              </w:pBdr>
              <w:shd w:fill="auto" w:val="clear"/>
              <w:tabs>
                <w:tab w:val="right" w:leader="none" w:pos="7540"/>
                <w:tab w:val="right" w:leader="none" w:pos="7540"/>
              </w:tabs>
              <w:spacing w:after="0" w:before="0" w:line="240" w:lineRule="auto"/>
              <w:ind w:left="720" w:right="0" w:hanging="360"/>
              <w:jc w:val="left"/>
              <w:rPr>
                <w:b w:val="0"/>
                <w:i w:val="0"/>
                <w:smallCaps w:val="0"/>
                <w:strike w:val="0"/>
                <w:color w:val="000000"/>
                <w:sz w:val="16"/>
                <w:szCs w:val="16"/>
                <w:u w:val="none"/>
                <w:shd w:fill="auto" w:val="clear"/>
                <w:vertAlign w:val="baseline"/>
              </w:rPr>
            </w:pPr>
            <w:r w:rsidDel="00000000" w:rsidR="00000000" w:rsidRPr="00000000">
              <w:rPr>
                <w:rFonts w:ascii="Libre Franklin" w:cs="Libre Franklin" w:eastAsia="Libre Franklin" w:hAnsi="Libre Franklin"/>
                <w:b w:val="0"/>
                <w:i w:val="0"/>
                <w:smallCaps w:val="0"/>
                <w:strike w:val="0"/>
                <w:color w:val="000000"/>
                <w:sz w:val="16"/>
                <w:szCs w:val="16"/>
                <w:u w:val="none"/>
                <w:shd w:fill="auto" w:val="clear"/>
                <w:vertAlign w:val="baseline"/>
                <w:rtl w:val="0"/>
              </w:rPr>
              <w:t xml:space="preserve">Use of pair and group activities to develop talk;</w:t>
            </w:r>
            <w:r w:rsidDel="00000000" w:rsidR="00000000" w:rsidRPr="00000000">
              <w:rPr>
                <w:rtl w:val="0"/>
              </w:rPr>
            </w:r>
          </w:p>
          <w:p w:rsidR="00000000" w:rsidDel="00000000" w:rsidP="00000000" w:rsidRDefault="00000000" w:rsidRPr="00000000" w14:paraId="00000032">
            <w:pPr>
              <w:keepNext w:val="0"/>
              <w:keepLines w:val="0"/>
              <w:widowControl w:val="0"/>
              <w:numPr>
                <w:ilvl w:val="0"/>
                <w:numId w:val="8"/>
              </w:numPr>
              <w:pBdr>
                <w:top w:space="0" w:sz="0" w:val="nil"/>
                <w:left w:space="0" w:sz="0" w:val="nil"/>
                <w:bottom w:space="0" w:sz="0" w:val="nil"/>
                <w:right w:space="0" w:sz="0" w:val="nil"/>
                <w:between w:space="0" w:sz="0" w:val="nil"/>
              </w:pBdr>
              <w:shd w:fill="auto" w:val="clear"/>
              <w:tabs>
                <w:tab w:val="right" w:leader="none" w:pos="7540"/>
                <w:tab w:val="right" w:leader="none" w:pos="7540"/>
              </w:tabs>
              <w:spacing w:after="0" w:before="0" w:line="240" w:lineRule="auto"/>
              <w:ind w:left="720" w:right="0" w:hanging="360"/>
              <w:jc w:val="left"/>
              <w:rPr>
                <w:b w:val="0"/>
                <w:i w:val="0"/>
                <w:smallCaps w:val="0"/>
                <w:strike w:val="0"/>
                <w:color w:val="000000"/>
                <w:sz w:val="16"/>
                <w:szCs w:val="16"/>
                <w:u w:val="none"/>
                <w:shd w:fill="auto" w:val="clear"/>
                <w:vertAlign w:val="baseline"/>
              </w:rPr>
            </w:pPr>
            <w:r w:rsidDel="00000000" w:rsidR="00000000" w:rsidRPr="00000000">
              <w:rPr>
                <w:rFonts w:ascii="Libre Franklin" w:cs="Libre Franklin" w:eastAsia="Libre Franklin" w:hAnsi="Libre Franklin"/>
                <w:b w:val="0"/>
                <w:i w:val="0"/>
                <w:smallCaps w:val="0"/>
                <w:strike w:val="0"/>
                <w:color w:val="000000"/>
                <w:sz w:val="16"/>
                <w:szCs w:val="16"/>
                <w:u w:val="none"/>
                <w:shd w:fill="auto" w:val="clear"/>
                <w:vertAlign w:val="baseline"/>
                <w:rtl w:val="0"/>
              </w:rPr>
              <w:t xml:space="preserve">Use of a variety of questioning strategies to elicit responses;</w:t>
            </w:r>
            <w:r w:rsidDel="00000000" w:rsidR="00000000" w:rsidRPr="00000000">
              <w:rPr>
                <w:rtl w:val="0"/>
              </w:rPr>
            </w:r>
          </w:p>
          <w:p w:rsidR="00000000" w:rsidDel="00000000" w:rsidP="00000000" w:rsidRDefault="00000000" w:rsidRPr="00000000" w14:paraId="00000033">
            <w:pPr>
              <w:keepNext w:val="0"/>
              <w:keepLines w:val="0"/>
              <w:widowControl w:val="0"/>
              <w:numPr>
                <w:ilvl w:val="0"/>
                <w:numId w:val="8"/>
              </w:numPr>
              <w:pBdr>
                <w:top w:space="0" w:sz="0" w:val="nil"/>
                <w:left w:space="0" w:sz="0" w:val="nil"/>
                <w:bottom w:space="0" w:sz="0" w:val="nil"/>
                <w:right w:space="0" w:sz="0" w:val="nil"/>
                <w:between w:space="0" w:sz="0" w:val="nil"/>
              </w:pBdr>
              <w:shd w:fill="auto" w:val="clear"/>
              <w:tabs>
                <w:tab w:val="right" w:leader="none" w:pos="7540"/>
                <w:tab w:val="right" w:leader="none" w:pos="7540"/>
              </w:tabs>
              <w:spacing w:after="0" w:before="0" w:line="240"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Libre Franklin" w:cs="Libre Franklin" w:eastAsia="Libre Franklin" w:hAnsi="Libre Franklin"/>
                <w:b w:val="0"/>
                <w:i w:val="0"/>
                <w:smallCaps w:val="0"/>
                <w:strike w:val="0"/>
                <w:color w:val="000000"/>
                <w:sz w:val="16"/>
                <w:szCs w:val="16"/>
                <w:u w:val="none"/>
                <w:shd w:fill="auto" w:val="clear"/>
                <w:vertAlign w:val="baseline"/>
                <w:rtl w:val="0"/>
              </w:rPr>
              <w:t xml:space="preserve">Quality homework.</w:t>
            </w:r>
            <w:r w:rsidDel="00000000" w:rsidR="00000000" w:rsidRPr="00000000">
              <w:rPr>
                <w:rtl w:val="0"/>
              </w:rPr>
            </w:r>
          </w:p>
        </w:tc>
      </w:tr>
      <w:tr>
        <w:trPr>
          <w:cantSplit w:val="0"/>
          <w:trHeight w:val="91"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b w:val="1"/>
              </w:rPr>
            </w:pPr>
            <w:r w:rsidDel="00000000" w:rsidR="00000000" w:rsidRPr="00000000">
              <w:rPr>
                <w:rFonts w:ascii="Libre Franklin" w:cs="Libre Franklin" w:eastAsia="Libre Franklin" w:hAnsi="Libre Franklin"/>
                <w:b w:val="1"/>
                <w:rtl w:val="0"/>
              </w:rPr>
              <w:t xml:space="preserve">5. Adaptive Teaching</w:t>
            </w:r>
          </w:p>
          <w:p w:rsidR="00000000" w:rsidDel="00000000" w:rsidP="00000000" w:rsidRDefault="00000000" w:rsidRPr="00000000" w14:paraId="00000035">
            <w:pPr>
              <w:tabs>
                <w:tab w:val="right" w:leader="none" w:pos="7540"/>
                <w:tab w:val="right" w:leader="none" w:pos="7540"/>
              </w:tabs>
              <w:spacing w:after="160" w:line="256" w:lineRule="auto"/>
              <w:rPr>
                <w:rFonts w:ascii="Libre Franklin" w:cs="Libre Franklin" w:eastAsia="Libre Franklin" w:hAnsi="Libre Franklin"/>
                <w:sz w:val="16"/>
                <w:szCs w:val="16"/>
              </w:rPr>
            </w:pPr>
            <w:r w:rsidDel="00000000" w:rsidR="00000000" w:rsidRPr="00000000">
              <w:rPr>
                <w:rtl w:val="0"/>
              </w:rPr>
            </w:r>
          </w:p>
        </w:tc>
        <w:tc>
          <w:tcPr>
            <w:shd w:fill="auto" w:val="clear"/>
          </w:tcPr>
          <w:p w:rsidR="00000000" w:rsidDel="00000000" w:rsidP="00000000" w:rsidRDefault="00000000" w:rsidRPr="00000000" w14:paraId="00000036">
            <w:pPr>
              <w:keepNext w:val="0"/>
              <w:keepLines w:val="0"/>
              <w:widowControl w:val="0"/>
              <w:numPr>
                <w:ilvl w:val="0"/>
                <w:numId w:val="3"/>
              </w:numPr>
              <w:pBdr>
                <w:top w:space="0" w:sz="0" w:val="nil"/>
                <w:left w:space="0" w:sz="0" w:val="nil"/>
                <w:bottom w:space="0" w:sz="0" w:val="nil"/>
                <w:right w:space="0" w:sz="0" w:val="nil"/>
                <w:between w:space="0" w:sz="0" w:val="nil"/>
              </w:pBdr>
              <w:shd w:fill="auto" w:val="clear"/>
              <w:tabs>
                <w:tab w:val="right" w:leader="none" w:pos="7540"/>
                <w:tab w:val="right" w:leader="none" w:pos="7540"/>
              </w:tabs>
              <w:spacing w:after="0" w:before="0" w:line="240"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Libre Franklin" w:cs="Libre Franklin" w:eastAsia="Libre Franklin" w:hAnsi="Libre Franklin"/>
                <w:b w:val="0"/>
                <w:i w:val="0"/>
                <w:smallCaps w:val="0"/>
                <w:strike w:val="0"/>
                <w:color w:val="000000"/>
                <w:sz w:val="16"/>
                <w:szCs w:val="16"/>
                <w:u w:val="none"/>
                <w:shd w:fill="auto" w:val="clear"/>
                <w:vertAlign w:val="baseline"/>
                <w:rtl w:val="0"/>
              </w:rPr>
              <w:t xml:space="preserve">Using a variety of different resources to support different levels of need; </w:t>
            </w:r>
            <w:r w:rsidDel="00000000" w:rsidR="00000000" w:rsidRPr="00000000">
              <w:rPr>
                <w:rtl w:val="0"/>
              </w:rPr>
            </w:r>
          </w:p>
          <w:p w:rsidR="00000000" w:rsidDel="00000000" w:rsidP="00000000" w:rsidRDefault="00000000" w:rsidRPr="00000000" w14:paraId="00000037">
            <w:pPr>
              <w:keepNext w:val="0"/>
              <w:keepLines w:val="0"/>
              <w:widowControl w:val="0"/>
              <w:numPr>
                <w:ilvl w:val="0"/>
                <w:numId w:val="3"/>
              </w:numPr>
              <w:pBdr>
                <w:top w:space="0" w:sz="0" w:val="nil"/>
                <w:left w:space="0" w:sz="0" w:val="nil"/>
                <w:bottom w:space="0" w:sz="0" w:val="nil"/>
                <w:right w:space="0" w:sz="0" w:val="nil"/>
                <w:between w:space="0" w:sz="0" w:val="nil"/>
              </w:pBdr>
              <w:shd w:fill="auto" w:val="clear"/>
              <w:tabs>
                <w:tab w:val="right" w:leader="none" w:pos="7540"/>
                <w:tab w:val="right" w:leader="none" w:pos="7540"/>
              </w:tabs>
              <w:spacing w:after="0" w:before="0" w:line="240"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Libre Franklin" w:cs="Libre Franklin" w:eastAsia="Libre Franklin" w:hAnsi="Libre Franklin"/>
                <w:b w:val="0"/>
                <w:i w:val="0"/>
                <w:smallCaps w:val="0"/>
                <w:strike w:val="0"/>
                <w:color w:val="000000"/>
                <w:sz w:val="16"/>
                <w:szCs w:val="16"/>
                <w:u w:val="none"/>
                <w:shd w:fill="auto" w:val="clear"/>
                <w:vertAlign w:val="baseline"/>
                <w:rtl w:val="0"/>
              </w:rPr>
              <w:t xml:space="preserve">Reframing questions to stretch and support; </w:t>
            </w:r>
            <w:r w:rsidDel="00000000" w:rsidR="00000000" w:rsidRPr="00000000">
              <w:rPr>
                <w:rtl w:val="0"/>
              </w:rPr>
            </w:r>
          </w:p>
          <w:p w:rsidR="00000000" w:rsidDel="00000000" w:rsidP="00000000" w:rsidRDefault="00000000" w:rsidRPr="00000000" w14:paraId="00000038">
            <w:pPr>
              <w:keepNext w:val="0"/>
              <w:keepLines w:val="0"/>
              <w:widowControl w:val="0"/>
              <w:numPr>
                <w:ilvl w:val="0"/>
                <w:numId w:val="3"/>
              </w:numPr>
              <w:pBdr>
                <w:top w:space="0" w:sz="0" w:val="nil"/>
                <w:left w:space="0" w:sz="0" w:val="nil"/>
                <w:bottom w:space="0" w:sz="0" w:val="nil"/>
                <w:right w:space="0" w:sz="0" w:val="nil"/>
                <w:between w:space="0" w:sz="0" w:val="nil"/>
              </w:pBdr>
              <w:shd w:fill="auto" w:val="clear"/>
              <w:tabs>
                <w:tab w:val="right" w:leader="none" w:pos="7540"/>
                <w:tab w:val="right" w:leader="none" w:pos="7540"/>
              </w:tabs>
              <w:spacing w:after="0" w:before="0" w:line="240"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Libre Franklin" w:cs="Libre Franklin" w:eastAsia="Libre Franklin" w:hAnsi="Libre Franklin"/>
                <w:b w:val="0"/>
                <w:i w:val="0"/>
                <w:smallCaps w:val="0"/>
                <w:strike w:val="0"/>
                <w:color w:val="000000"/>
                <w:sz w:val="16"/>
                <w:szCs w:val="16"/>
                <w:u w:val="none"/>
                <w:shd w:fill="auto" w:val="clear"/>
                <w:vertAlign w:val="baseline"/>
                <w:rtl w:val="0"/>
              </w:rPr>
              <w:t xml:space="preserve">Working with TAs effectively to support students;</w:t>
            </w:r>
            <w:r w:rsidDel="00000000" w:rsidR="00000000" w:rsidRPr="00000000">
              <w:rPr>
                <w:rtl w:val="0"/>
              </w:rPr>
            </w:r>
          </w:p>
          <w:p w:rsidR="00000000" w:rsidDel="00000000" w:rsidP="00000000" w:rsidRDefault="00000000" w:rsidRPr="00000000" w14:paraId="00000039">
            <w:pPr>
              <w:keepNext w:val="0"/>
              <w:keepLines w:val="0"/>
              <w:widowControl w:val="0"/>
              <w:numPr>
                <w:ilvl w:val="0"/>
                <w:numId w:val="3"/>
              </w:numPr>
              <w:pBdr>
                <w:top w:space="0" w:sz="0" w:val="nil"/>
                <w:left w:space="0" w:sz="0" w:val="nil"/>
                <w:bottom w:space="0" w:sz="0" w:val="nil"/>
                <w:right w:space="0" w:sz="0" w:val="nil"/>
                <w:between w:space="0" w:sz="0" w:val="nil"/>
              </w:pBdr>
              <w:shd w:fill="auto" w:val="clear"/>
              <w:tabs>
                <w:tab w:val="right" w:leader="none" w:pos="7540"/>
                <w:tab w:val="right" w:leader="none" w:pos="7540"/>
              </w:tabs>
              <w:spacing w:after="0" w:before="0" w:line="240"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Libre Franklin" w:cs="Libre Franklin" w:eastAsia="Libre Franklin" w:hAnsi="Libre Franklin"/>
                <w:b w:val="0"/>
                <w:i w:val="0"/>
                <w:smallCaps w:val="0"/>
                <w:strike w:val="0"/>
                <w:color w:val="000000"/>
                <w:sz w:val="16"/>
                <w:szCs w:val="16"/>
                <w:u w:val="none"/>
                <w:shd w:fill="auto" w:val="clear"/>
                <w:vertAlign w:val="baseline"/>
                <w:rtl w:val="0"/>
              </w:rPr>
              <w:t xml:space="preserve">Adapting seating plans or moving students to enable peer support.</w:t>
            </w:r>
            <w:r w:rsidDel="00000000" w:rsidR="00000000" w:rsidRPr="00000000">
              <w:rPr>
                <w:rtl w:val="0"/>
              </w:rPr>
            </w:r>
          </w:p>
        </w:tc>
      </w:tr>
      <w:tr>
        <w:trPr>
          <w:cantSplit w:val="0"/>
          <w:trHeight w:val="91"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3A">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b w:val="1"/>
              </w:rPr>
            </w:pPr>
            <w:r w:rsidDel="00000000" w:rsidR="00000000" w:rsidRPr="00000000">
              <w:rPr>
                <w:rFonts w:ascii="Libre Franklin" w:cs="Libre Franklin" w:eastAsia="Libre Franklin" w:hAnsi="Libre Franklin"/>
                <w:b w:val="1"/>
                <w:rtl w:val="0"/>
              </w:rPr>
              <w:t xml:space="preserve">6. Assessment </w:t>
            </w:r>
          </w:p>
          <w:p w:rsidR="00000000" w:rsidDel="00000000" w:rsidP="00000000" w:rsidRDefault="00000000" w:rsidRPr="00000000" w14:paraId="0000003B">
            <w:pPr>
              <w:tabs>
                <w:tab w:val="right" w:leader="none" w:pos="7540"/>
                <w:tab w:val="right" w:leader="none" w:pos="7540"/>
              </w:tabs>
              <w:spacing w:after="160" w:line="256" w:lineRule="auto"/>
              <w:rPr>
                <w:rFonts w:ascii="Libre Franklin" w:cs="Libre Franklin" w:eastAsia="Libre Franklin" w:hAnsi="Libre Franklin"/>
                <w:sz w:val="16"/>
                <w:szCs w:val="16"/>
              </w:rPr>
            </w:pPr>
            <w:r w:rsidDel="00000000" w:rsidR="00000000" w:rsidRPr="00000000">
              <w:rPr>
                <w:rtl w:val="0"/>
              </w:rPr>
            </w:r>
          </w:p>
        </w:tc>
        <w:tc>
          <w:tcPr>
            <w:shd w:fill="auto" w:val="clear"/>
          </w:tcPr>
          <w:p w:rsidR="00000000" w:rsidDel="00000000" w:rsidP="00000000" w:rsidRDefault="00000000" w:rsidRPr="00000000" w14:paraId="0000003C">
            <w:pPr>
              <w:keepNext w:val="0"/>
              <w:keepLines w:val="0"/>
              <w:widowControl w:val="0"/>
              <w:numPr>
                <w:ilvl w:val="0"/>
                <w:numId w:val="4"/>
              </w:numPr>
              <w:pBdr>
                <w:top w:space="0" w:sz="0" w:val="nil"/>
                <w:left w:space="0" w:sz="0" w:val="nil"/>
                <w:bottom w:space="0" w:sz="0" w:val="nil"/>
                <w:right w:space="0" w:sz="0" w:val="nil"/>
                <w:between w:space="0" w:sz="0" w:val="nil"/>
              </w:pBdr>
              <w:shd w:fill="auto" w:val="clear"/>
              <w:tabs>
                <w:tab w:val="right" w:leader="none" w:pos="7540"/>
                <w:tab w:val="right" w:leader="none" w:pos="7540"/>
              </w:tabs>
              <w:spacing w:after="0" w:before="0" w:line="240"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Libre Franklin" w:cs="Libre Franklin" w:eastAsia="Libre Franklin" w:hAnsi="Libre Franklin"/>
                <w:b w:val="0"/>
                <w:i w:val="0"/>
                <w:smallCaps w:val="0"/>
                <w:strike w:val="0"/>
                <w:color w:val="000000"/>
                <w:sz w:val="16"/>
                <w:szCs w:val="16"/>
                <w:u w:val="none"/>
                <w:shd w:fill="auto" w:val="clear"/>
                <w:vertAlign w:val="baseline"/>
                <w:rtl w:val="0"/>
              </w:rPr>
              <w:t xml:space="preserve">Planning and delivery of formative assessment tasks; </w:t>
            </w:r>
            <w:r w:rsidDel="00000000" w:rsidR="00000000" w:rsidRPr="00000000">
              <w:rPr>
                <w:rtl w:val="0"/>
              </w:rPr>
            </w:r>
          </w:p>
          <w:p w:rsidR="00000000" w:rsidDel="00000000" w:rsidP="00000000" w:rsidRDefault="00000000" w:rsidRPr="00000000" w14:paraId="0000003D">
            <w:pPr>
              <w:keepNext w:val="0"/>
              <w:keepLines w:val="0"/>
              <w:widowControl w:val="0"/>
              <w:numPr>
                <w:ilvl w:val="0"/>
                <w:numId w:val="4"/>
              </w:numPr>
              <w:pBdr>
                <w:top w:space="0" w:sz="0" w:val="nil"/>
                <w:left w:space="0" w:sz="0" w:val="nil"/>
                <w:bottom w:space="0" w:sz="0" w:val="nil"/>
                <w:right w:space="0" w:sz="0" w:val="nil"/>
                <w:between w:space="0" w:sz="0" w:val="nil"/>
              </w:pBdr>
              <w:shd w:fill="auto" w:val="clear"/>
              <w:tabs>
                <w:tab w:val="right" w:leader="none" w:pos="7540"/>
                <w:tab w:val="right" w:leader="none" w:pos="7540"/>
              </w:tabs>
              <w:spacing w:after="0" w:before="0" w:line="240"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Libre Franklin" w:cs="Libre Franklin" w:eastAsia="Libre Franklin" w:hAnsi="Libre Franklin"/>
                <w:b w:val="0"/>
                <w:i w:val="0"/>
                <w:smallCaps w:val="0"/>
                <w:strike w:val="0"/>
                <w:color w:val="000000"/>
                <w:sz w:val="16"/>
                <w:szCs w:val="16"/>
                <w:u w:val="none"/>
                <w:shd w:fill="auto" w:val="clear"/>
                <w:vertAlign w:val="baseline"/>
                <w:rtl w:val="0"/>
              </w:rPr>
              <w:t xml:space="preserve">Use of questioning to identify knowledge gaps and misconceptions;</w:t>
            </w:r>
            <w:r w:rsidDel="00000000" w:rsidR="00000000" w:rsidRPr="00000000">
              <w:rPr>
                <w:rtl w:val="0"/>
              </w:rPr>
            </w:r>
          </w:p>
          <w:p w:rsidR="00000000" w:rsidDel="00000000" w:rsidP="00000000" w:rsidRDefault="00000000" w:rsidRPr="00000000" w14:paraId="0000003E">
            <w:pPr>
              <w:keepNext w:val="0"/>
              <w:keepLines w:val="0"/>
              <w:widowControl w:val="0"/>
              <w:numPr>
                <w:ilvl w:val="0"/>
                <w:numId w:val="4"/>
              </w:numPr>
              <w:pBdr>
                <w:top w:space="0" w:sz="0" w:val="nil"/>
                <w:left w:space="0" w:sz="0" w:val="nil"/>
                <w:bottom w:space="0" w:sz="0" w:val="nil"/>
                <w:right w:space="0" w:sz="0" w:val="nil"/>
                <w:between w:space="0" w:sz="0" w:val="nil"/>
              </w:pBdr>
              <w:shd w:fill="auto" w:val="clear"/>
              <w:tabs>
                <w:tab w:val="right" w:leader="none" w:pos="7540"/>
                <w:tab w:val="right" w:leader="none" w:pos="7540"/>
              </w:tabs>
              <w:spacing w:after="0" w:before="0" w:line="240"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Libre Franklin" w:cs="Libre Franklin" w:eastAsia="Libre Franklin" w:hAnsi="Libre Franklin"/>
                <w:b w:val="0"/>
                <w:i w:val="0"/>
                <w:smallCaps w:val="0"/>
                <w:strike w:val="0"/>
                <w:color w:val="000000"/>
                <w:sz w:val="16"/>
                <w:szCs w:val="16"/>
                <w:u w:val="none"/>
                <w:shd w:fill="auto" w:val="clear"/>
                <w:vertAlign w:val="baseline"/>
                <w:rtl w:val="0"/>
              </w:rPr>
              <w:t xml:space="preserve">Monitoring of student answers and work; </w:t>
            </w:r>
            <w:r w:rsidDel="00000000" w:rsidR="00000000" w:rsidRPr="00000000">
              <w:rPr>
                <w:rtl w:val="0"/>
              </w:rPr>
            </w:r>
          </w:p>
          <w:p w:rsidR="00000000" w:rsidDel="00000000" w:rsidP="00000000" w:rsidRDefault="00000000" w:rsidRPr="00000000" w14:paraId="0000003F">
            <w:pPr>
              <w:keepNext w:val="0"/>
              <w:keepLines w:val="0"/>
              <w:widowControl w:val="0"/>
              <w:numPr>
                <w:ilvl w:val="0"/>
                <w:numId w:val="4"/>
              </w:numPr>
              <w:pBdr>
                <w:top w:space="0" w:sz="0" w:val="nil"/>
                <w:left w:space="0" w:sz="0" w:val="nil"/>
                <w:bottom w:space="0" w:sz="0" w:val="nil"/>
                <w:right w:space="0" w:sz="0" w:val="nil"/>
                <w:between w:space="0" w:sz="0" w:val="nil"/>
              </w:pBdr>
              <w:shd w:fill="auto" w:val="clear"/>
              <w:tabs>
                <w:tab w:val="right" w:leader="none" w:pos="7540"/>
                <w:tab w:val="right" w:leader="none" w:pos="7540"/>
              </w:tabs>
              <w:spacing w:after="0" w:before="0" w:line="240"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Libre Franklin" w:cs="Libre Franklin" w:eastAsia="Libre Franklin" w:hAnsi="Libre Franklin"/>
                <w:b w:val="0"/>
                <w:i w:val="0"/>
                <w:smallCaps w:val="0"/>
                <w:strike w:val="0"/>
                <w:color w:val="000000"/>
                <w:sz w:val="16"/>
                <w:szCs w:val="16"/>
                <w:u w:val="none"/>
                <w:shd w:fill="auto" w:val="clear"/>
                <w:vertAlign w:val="baseline"/>
                <w:rtl w:val="0"/>
              </w:rPr>
              <w:t xml:space="preserve">Allowing time for students to respond to feedback.</w:t>
            </w:r>
            <w:r w:rsidDel="00000000" w:rsidR="00000000" w:rsidRPr="00000000">
              <w:rPr>
                <w:rtl w:val="0"/>
              </w:rPr>
            </w:r>
          </w:p>
        </w:tc>
      </w:tr>
      <w:tr>
        <w:trPr>
          <w:cantSplit w:val="0"/>
          <w:trHeight w:val="91"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40">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sz w:val="16"/>
                <w:szCs w:val="16"/>
              </w:rPr>
            </w:pPr>
            <w:r w:rsidDel="00000000" w:rsidR="00000000" w:rsidRPr="00000000">
              <w:rPr>
                <w:rFonts w:ascii="Libre Franklin" w:cs="Libre Franklin" w:eastAsia="Libre Franklin" w:hAnsi="Libre Franklin"/>
                <w:b w:val="1"/>
                <w:rtl w:val="0"/>
              </w:rPr>
              <w:t xml:space="preserve">7. Managing Behaviour </w:t>
            </w:r>
            <w:r w:rsidDel="00000000" w:rsidR="00000000" w:rsidRPr="00000000">
              <w:rPr>
                <w:rtl w:val="0"/>
              </w:rPr>
            </w:r>
          </w:p>
        </w:tc>
        <w:tc>
          <w:tcPr>
            <w:shd w:fill="auto" w:val="clear"/>
          </w:tcPr>
          <w:p w:rsidR="00000000" w:rsidDel="00000000" w:rsidP="00000000" w:rsidRDefault="00000000" w:rsidRPr="00000000" w14:paraId="00000041">
            <w:pPr>
              <w:keepNext w:val="0"/>
              <w:keepLines w:val="0"/>
              <w:widowControl w:val="0"/>
              <w:numPr>
                <w:ilvl w:val="0"/>
                <w:numId w:val="5"/>
              </w:numPr>
              <w:pBdr>
                <w:top w:space="0" w:sz="0" w:val="nil"/>
                <w:left w:space="0" w:sz="0" w:val="nil"/>
                <w:bottom w:space="0" w:sz="0" w:val="nil"/>
                <w:right w:space="0" w:sz="0" w:val="nil"/>
                <w:between w:space="0" w:sz="0" w:val="nil"/>
              </w:pBdr>
              <w:shd w:fill="auto" w:val="clear"/>
              <w:tabs>
                <w:tab w:val="right" w:leader="none" w:pos="7540"/>
                <w:tab w:val="right" w:leader="none" w:pos="7540"/>
              </w:tabs>
              <w:spacing w:after="0" w:before="0" w:line="240"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Libre Franklin" w:cs="Libre Franklin" w:eastAsia="Libre Franklin" w:hAnsi="Libre Franklin"/>
                <w:b w:val="0"/>
                <w:i w:val="0"/>
                <w:smallCaps w:val="0"/>
                <w:strike w:val="0"/>
                <w:color w:val="000000"/>
                <w:sz w:val="16"/>
                <w:szCs w:val="16"/>
                <w:u w:val="none"/>
                <w:shd w:fill="auto" w:val="clear"/>
                <w:vertAlign w:val="baseline"/>
                <w:rtl w:val="0"/>
              </w:rPr>
              <w:t xml:space="preserve">Giving manageable, specific and sequential instructions;</w:t>
            </w:r>
            <w:r w:rsidDel="00000000" w:rsidR="00000000" w:rsidRPr="00000000">
              <w:rPr>
                <w:rtl w:val="0"/>
              </w:rPr>
            </w:r>
          </w:p>
          <w:p w:rsidR="00000000" w:rsidDel="00000000" w:rsidP="00000000" w:rsidRDefault="00000000" w:rsidRPr="00000000" w14:paraId="00000042">
            <w:pPr>
              <w:keepNext w:val="0"/>
              <w:keepLines w:val="0"/>
              <w:widowControl w:val="0"/>
              <w:numPr>
                <w:ilvl w:val="0"/>
                <w:numId w:val="5"/>
              </w:numPr>
              <w:pBdr>
                <w:top w:space="0" w:sz="0" w:val="nil"/>
                <w:left w:space="0" w:sz="0" w:val="nil"/>
                <w:bottom w:space="0" w:sz="0" w:val="nil"/>
                <w:right w:space="0" w:sz="0" w:val="nil"/>
                <w:between w:space="0" w:sz="0" w:val="nil"/>
              </w:pBdr>
              <w:shd w:fill="auto" w:val="clear"/>
              <w:tabs>
                <w:tab w:val="right" w:leader="none" w:pos="7540"/>
                <w:tab w:val="right" w:leader="none" w:pos="7540"/>
              </w:tabs>
              <w:spacing w:after="0" w:before="0" w:line="240"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Libre Franklin" w:cs="Libre Franklin" w:eastAsia="Libre Franklin" w:hAnsi="Libre Franklin"/>
                <w:b w:val="0"/>
                <w:i w:val="0"/>
                <w:smallCaps w:val="0"/>
                <w:strike w:val="0"/>
                <w:color w:val="000000"/>
                <w:sz w:val="16"/>
                <w:szCs w:val="16"/>
                <w:u w:val="none"/>
                <w:shd w:fill="auto" w:val="clear"/>
                <w:vertAlign w:val="baseline"/>
                <w:rtl w:val="0"/>
              </w:rPr>
              <w:t xml:space="preserve">Use of early interventions to manage behaviour;</w:t>
            </w:r>
            <w:r w:rsidDel="00000000" w:rsidR="00000000" w:rsidRPr="00000000">
              <w:rPr>
                <w:rtl w:val="0"/>
              </w:rPr>
            </w:r>
          </w:p>
          <w:p w:rsidR="00000000" w:rsidDel="00000000" w:rsidP="00000000" w:rsidRDefault="00000000" w:rsidRPr="00000000" w14:paraId="00000043">
            <w:pPr>
              <w:keepNext w:val="0"/>
              <w:keepLines w:val="0"/>
              <w:widowControl w:val="0"/>
              <w:numPr>
                <w:ilvl w:val="0"/>
                <w:numId w:val="5"/>
              </w:numPr>
              <w:pBdr>
                <w:top w:space="0" w:sz="0" w:val="nil"/>
                <w:left w:space="0" w:sz="0" w:val="nil"/>
                <w:bottom w:space="0" w:sz="0" w:val="nil"/>
                <w:right w:space="0" w:sz="0" w:val="nil"/>
                <w:between w:space="0" w:sz="0" w:val="nil"/>
              </w:pBdr>
              <w:shd w:fill="auto" w:val="clear"/>
              <w:tabs>
                <w:tab w:val="right" w:leader="none" w:pos="7540"/>
                <w:tab w:val="right" w:leader="none" w:pos="7540"/>
              </w:tabs>
              <w:spacing w:after="0" w:before="0" w:line="240"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Libre Franklin" w:cs="Libre Franklin" w:eastAsia="Libre Franklin" w:hAnsi="Libre Franklin"/>
                <w:b w:val="0"/>
                <w:i w:val="0"/>
                <w:smallCaps w:val="0"/>
                <w:strike w:val="0"/>
                <w:color w:val="000000"/>
                <w:sz w:val="16"/>
                <w:szCs w:val="16"/>
                <w:u w:val="none"/>
                <w:shd w:fill="auto" w:val="clear"/>
                <w:vertAlign w:val="baseline"/>
                <w:rtl w:val="0"/>
              </w:rPr>
              <w:t xml:space="preserve">Explicit use of routines in line with the school ethos and behaviour policies;</w:t>
            </w:r>
            <w:r w:rsidDel="00000000" w:rsidR="00000000" w:rsidRPr="00000000">
              <w:rPr>
                <w:rtl w:val="0"/>
              </w:rPr>
            </w:r>
          </w:p>
          <w:p w:rsidR="00000000" w:rsidDel="00000000" w:rsidP="00000000" w:rsidRDefault="00000000" w:rsidRPr="00000000" w14:paraId="00000044">
            <w:pPr>
              <w:keepNext w:val="0"/>
              <w:keepLines w:val="0"/>
              <w:widowControl w:val="0"/>
              <w:numPr>
                <w:ilvl w:val="0"/>
                <w:numId w:val="5"/>
              </w:numPr>
              <w:pBdr>
                <w:top w:space="0" w:sz="0" w:val="nil"/>
                <w:left w:space="0" w:sz="0" w:val="nil"/>
                <w:bottom w:space="0" w:sz="0" w:val="nil"/>
                <w:right w:space="0" w:sz="0" w:val="nil"/>
                <w:between w:space="0" w:sz="0" w:val="nil"/>
              </w:pBdr>
              <w:shd w:fill="auto" w:val="clear"/>
              <w:tabs>
                <w:tab w:val="right" w:leader="none" w:pos="7540"/>
                <w:tab w:val="right" w:leader="none" w:pos="7540"/>
              </w:tabs>
              <w:spacing w:after="0" w:before="0" w:line="240"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Libre Franklin" w:cs="Libre Franklin" w:eastAsia="Libre Franklin" w:hAnsi="Libre Franklin"/>
                <w:b w:val="0"/>
                <w:i w:val="0"/>
                <w:smallCaps w:val="0"/>
                <w:strike w:val="0"/>
                <w:color w:val="000000"/>
                <w:sz w:val="16"/>
                <w:szCs w:val="16"/>
                <w:u w:val="none"/>
                <w:shd w:fill="auto" w:val="clear"/>
                <w:vertAlign w:val="baseline"/>
                <w:rtl w:val="0"/>
              </w:rPr>
              <w:t xml:space="preserve">Responding consistently to student behaviour.</w:t>
            </w:r>
            <w:r w:rsidDel="00000000" w:rsidR="00000000" w:rsidRPr="00000000">
              <w:rPr>
                <w:rtl w:val="0"/>
              </w:rPr>
            </w:r>
          </w:p>
        </w:tc>
      </w:tr>
      <w:tr>
        <w:trPr>
          <w:cantSplit w:val="0"/>
          <w:trHeight w:val="91" w:hRule="atLeast"/>
          <w:tblHeader w:val="0"/>
        </w:trPr>
        <w:tc>
          <w:tcPr>
            <w:tcBorders>
              <w:bottom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45">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sz w:val="16"/>
                <w:szCs w:val="16"/>
              </w:rPr>
            </w:pPr>
            <w:r w:rsidDel="00000000" w:rsidR="00000000" w:rsidRPr="00000000">
              <w:rPr>
                <w:rFonts w:ascii="Libre Franklin" w:cs="Libre Franklin" w:eastAsia="Libre Franklin" w:hAnsi="Libre Franklin"/>
                <w:b w:val="1"/>
                <w:rtl w:val="0"/>
              </w:rPr>
              <w:t xml:space="preserve">8. Professional Behaviours </w:t>
            </w:r>
            <w:r w:rsidDel="00000000" w:rsidR="00000000" w:rsidRPr="00000000">
              <w:rPr>
                <w:rtl w:val="0"/>
              </w:rPr>
            </w:r>
          </w:p>
        </w:tc>
        <w:tc>
          <w:tcPr>
            <w:tcBorders>
              <w:bottom w:color="000000" w:space="0" w:sz="0" w:val="nil"/>
            </w:tcBorders>
            <w:shd w:fill="auto" w:val="clear"/>
          </w:tcPr>
          <w:p w:rsidR="00000000" w:rsidDel="00000000" w:rsidP="00000000" w:rsidRDefault="00000000" w:rsidRPr="00000000" w14:paraId="00000046">
            <w:pPr>
              <w:keepNext w:val="0"/>
              <w:keepLines w:val="0"/>
              <w:widowControl w:val="0"/>
              <w:numPr>
                <w:ilvl w:val="0"/>
                <w:numId w:val="6"/>
              </w:numPr>
              <w:pBdr>
                <w:top w:space="0" w:sz="0" w:val="nil"/>
                <w:left w:space="0" w:sz="0" w:val="nil"/>
                <w:bottom w:space="0" w:sz="0" w:val="nil"/>
                <w:right w:space="0" w:sz="0" w:val="nil"/>
                <w:between w:space="0" w:sz="0" w:val="nil"/>
              </w:pBdr>
              <w:shd w:fill="auto" w:val="clear"/>
              <w:tabs>
                <w:tab w:val="right" w:leader="none" w:pos="7540"/>
                <w:tab w:val="right" w:leader="none" w:pos="7540"/>
              </w:tabs>
              <w:spacing w:after="0" w:before="0" w:line="240" w:lineRule="auto"/>
              <w:ind w:left="720" w:right="0" w:hanging="360"/>
              <w:jc w:val="left"/>
              <w:rPr>
                <w:b w:val="0"/>
                <w:i w:val="0"/>
                <w:smallCaps w:val="0"/>
                <w:strike w:val="0"/>
                <w:color w:val="000000"/>
                <w:sz w:val="16"/>
                <w:szCs w:val="16"/>
                <w:u w:val="none"/>
                <w:shd w:fill="auto" w:val="clear"/>
                <w:vertAlign w:val="baseline"/>
              </w:rPr>
            </w:pPr>
            <w:r w:rsidDel="00000000" w:rsidR="00000000" w:rsidRPr="00000000">
              <w:rPr>
                <w:rFonts w:ascii="Libre Franklin" w:cs="Libre Franklin" w:eastAsia="Libre Franklin" w:hAnsi="Libre Franklin"/>
                <w:b w:val="0"/>
                <w:i w:val="0"/>
                <w:smallCaps w:val="0"/>
                <w:strike w:val="0"/>
                <w:color w:val="000000"/>
                <w:sz w:val="16"/>
                <w:szCs w:val="16"/>
                <w:u w:val="none"/>
                <w:shd w:fill="auto" w:val="clear"/>
                <w:vertAlign w:val="baseline"/>
                <w:rtl w:val="0"/>
              </w:rPr>
              <w:t xml:space="preserve">Responding to feedback from expert colleagues;</w:t>
            </w:r>
            <w:r w:rsidDel="00000000" w:rsidR="00000000" w:rsidRPr="00000000">
              <w:rPr>
                <w:rtl w:val="0"/>
              </w:rPr>
            </w:r>
          </w:p>
          <w:p w:rsidR="00000000" w:rsidDel="00000000" w:rsidP="00000000" w:rsidRDefault="00000000" w:rsidRPr="00000000" w14:paraId="00000047">
            <w:pPr>
              <w:keepNext w:val="0"/>
              <w:keepLines w:val="0"/>
              <w:widowControl w:val="0"/>
              <w:numPr>
                <w:ilvl w:val="0"/>
                <w:numId w:val="6"/>
              </w:numPr>
              <w:pBdr>
                <w:top w:space="0" w:sz="0" w:val="nil"/>
                <w:left w:space="0" w:sz="0" w:val="nil"/>
                <w:bottom w:space="0" w:sz="0" w:val="nil"/>
                <w:right w:space="0" w:sz="0" w:val="nil"/>
                <w:between w:space="0" w:sz="0" w:val="nil"/>
              </w:pBdr>
              <w:shd w:fill="auto" w:val="clear"/>
              <w:tabs>
                <w:tab w:val="right" w:leader="none" w:pos="7540"/>
                <w:tab w:val="right" w:leader="none" w:pos="7540"/>
              </w:tabs>
              <w:spacing w:after="0" w:before="0" w:line="240" w:lineRule="auto"/>
              <w:ind w:left="720" w:right="0" w:hanging="360"/>
              <w:jc w:val="left"/>
              <w:rPr>
                <w:b w:val="0"/>
                <w:i w:val="0"/>
                <w:smallCaps w:val="0"/>
                <w:strike w:val="0"/>
                <w:color w:val="000000"/>
                <w:sz w:val="16"/>
                <w:szCs w:val="16"/>
                <w:u w:val="none"/>
                <w:shd w:fill="auto" w:val="clear"/>
                <w:vertAlign w:val="baseline"/>
              </w:rPr>
            </w:pPr>
            <w:r w:rsidDel="00000000" w:rsidR="00000000" w:rsidRPr="00000000">
              <w:rPr>
                <w:rFonts w:ascii="Libre Franklin" w:cs="Libre Franklin" w:eastAsia="Libre Franklin" w:hAnsi="Libre Franklin"/>
                <w:b w:val="0"/>
                <w:i w:val="0"/>
                <w:smallCaps w:val="0"/>
                <w:strike w:val="0"/>
                <w:color w:val="000000"/>
                <w:sz w:val="16"/>
                <w:szCs w:val="16"/>
                <w:u w:val="none"/>
                <w:shd w:fill="auto" w:val="clear"/>
                <w:vertAlign w:val="baseline"/>
                <w:rtl w:val="0"/>
              </w:rPr>
              <w:t xml:space="preserve">Working effectively with TAs and other supporting adults before, during and after the lesson;</w:t>
            </w:r>
            <w:r w:rsidDel="00000000" w:rsidR="00000000" w:rsidRPr="00000000">
              <w:rPr>
                <w:rtl w:val="0"/>
              </w:rPr>
            </w:r>
          </w:p>
          <w:p w:rsidR="00000000" w:rsidDel="00000000" w:rsidP="00000000" w:rsidRDefault="00000000" w:rsidRPr="00000000" w14:paraId="00000048">
            <w:pPr>
              <w:keepNext w:val="0"/>
              <w:keepLines w:val="0"/>
              <w:widowControl w:val="0"/>
              <w:numPr>
                <w:ilvl w:val="0"/>
                <w:numId w:val="6"/>
              </w:numPr>
              <w:pBdr>
                <w:top w:space="0" w:sz="0" w:val="nil"/>
                <w:left w:space="0" w:sz="0" w:val="nil"/>
                <w:bottom w:space="0" w:sz="0" w:val="nil"/>
                <w:right w:space="0" w:sz="0" w:val="nil"/>
                <w:between w:space="0" w:sz="0" w:val="nil"/>
              </w:pBdr>
              <w:shd w:fill="auto" w:val="clear"/>
              <w:tabs>
                <w:tab w:val="right" w:leader="none" w:pos="7540"/>
                <w:tab w:val="right" w:leader="none" w:pos="7540"/>
              </w:tabs>
              <w:spacing w:after="0" w:before="0" w:line="240"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Libre Franklin" w:cs="Libre Franklin" w:eastAsia="Libre Franklin" w:hAnsi="Libre Franklin"/>
                <w:b w:val="0"/>
                <w:i w:val="0"/>
                <w:smallCaps w:val="0"/>
                <w:strike w:val="0"/>
                <w:color w:val="000000"/>
                <w:sz w:val="16"/>
                <w:szCs w:val="16"/>
                <w:u w:val="none"/>
                <w:shd w:fill="auto" w:val="clear"/>
                <w:vertAlign w:val="baseline"/>
                <w:rtl w:val="0"/>
              </w:rPr>
              <w:t xml:space="preserve">Awareness and fulfilment of safeguarding routines (e.g. registers), procedures and behaviours.</w:t>
            </w:r>
            <w:r w:rsidDel="00000000" w:rsidR="00000000" w:rsidRPr="00000000">
              <w:rPr>
                <w:rtl w:val="0"/>
              </w:rPr>
            </w:r>
          </w:p>
        </w:tc>
      </w:tr>
      <w:tr>
        <w:trPr>
          <w:cantSplit w:val="0"/>
          <w:trHeight w:val="25" w:hRule="atLeast"/>
          <w:tblHeader w:val="0"/>
        </w:trPr>
        <w:tc>
          <w:tcPr>
            <w:tcBorders>
              <w:top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49">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b w:val="1"/>
              </w:rPr>
            </w:pPr>
            <w:r w:rsidDel="00000000" w:rsidR="00000000" w:rsidRPr="00000000">
              <w:rPr>
                <w:rtl w:val="0"/>
              </w:rPr>
            </w:r>
          </w:p>
        </w:tc>
        <w:tc>
          <w:tcPr>
            <w:tcBorders>
              <w:top w:color="000000" w:space="0" w:sz="0" w:val="nil"/>
            </w:tcBorders>
            <w:shd w:fill="auto" w:val="clear"/>
          </w:tcPr>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color w:val="000000"/>
                <w:sz w:val="16"/>
                <w:szCs w:val="16"/>
              </w:rPr>
            </w:pPr>
            <w:r w:rsidDel="00000000" w:rsidR="00000000" w:rsidRPr="00000000">
              <w:rPr>
                <w:rtl w:val="0"/>
              </w:rPr>
            </w:r>
          </w:p>
        </w:tc>
      </w:tr>
    </w:tbl>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7540"/>
        </w:tabs>
        <w:spacing w:after="0" w:before="0" w:line="276" w:lineRule="auto"/>
        <w:ind w:left="0" w:right="0" w:firstLine="0"/>
        <w:jc w:val="left"/>
        <w:rPr>
          <w:rFonts w:ascii="Libre Franklin" w:cs="Libre Franklin" w:eastAsia="Libre Franklin" w:hAnsi="Libre Franklin"/>
          <w:color w:val="000000"/>
          <w:sz w:val="16"/>
          <w:szCs w:val="16"/>
        </w:rPr>
      </w:pPr>
      <w:r w:rsidDel="00000000" w:rsidR="00000000" w:rsidRPr="00000000">
        <w:rPr>
          <w:rtl w:val="0"/>
        </w:rPr>
      </w:r>
    </w:p>
    <w:tbl>
      <w:tblPr>
        <w:tblStyle w:val="Table3"/>
        <w:tblW w:w="10375.0" w:type="dxa"/>
        <w:jc w:val="left"/>
        <w:tblInd w:w="-4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547"/>
        <w:gridCol w:w="3828"/>
        <w:tblGridChange w:id="0">
          <w:tblGrid>
            <w:gridCol w:w="6547"/>
            <w:gridCol w:w="3828"/>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C">
            <w:pPr>
              <w:widowControl w:val="0"/>
              <w:tabs>
                <w:tab w:val="right" w:leader="none" w:pos="7540"/>
                <w:tab w:val="right" w:leader="none" w:pos="7540"/>
              </w:tabs>
              <w:spacing w:line="240" w:lineRule="auto"/>
              <w:rPr/>
            </w:pPr>
            <w:r w:rsidDel="00000000" w:rsidR="00000000" w:rsidRPr="00000000">
              <w:rPr>
                <w:b w:val="1"/>
                <w:sz w:val="24"/>
                <w:szCs w:val="24"/>
                <w:rtl w:val="0"/>
              </w:rPr>
              <w:t xml:space="preserve">Descriptive account of the lesson</w:t>
            </w:r>
            <w:r w:rsidDel="00000000" w:rsidR="00000000" w:rsidRPr="00000000">
              <w:rPr>
                <w:rtl w:val="0"/>
              </w:rPr>
            </w:r>
          </w:p>
        </w:tc>
        <w:tc>
          <w:tcPr>
            <w:shd w:fill="auto" w:val="clear"/>
          </w:tcPr>
          <w:p w:rsidR="00000000" w:rsidDel="00000000" w:rsidP="00000000" w:rsidRDefault="00000000" w:rsidRPr="00000000" w14:paraId="0000004D">
            <w:pPr>
              <w:widowControl w:val="0"/>
              <w:tabs>
                <w:tab w:val="right" w:leader="none" w:pos="7540"/>
                <w:tab w:val="right" w:leader="none" w:pos="7540"/>
              </w:tabs>
              <w:spacing w:line="240" w:lineRule="auto"/>
              <w:rPr/>
            </w:pPr>
            <w:r w:rsidDel="00000000" w:rsidR="00000000" w:rsidRPr="00000000">
              <w:rPr>
                <w:b w:val="1"/>
                <w:sz w:val="24"/>
                <w:szCs w:val="24"/>
                <w:rtl w:val="0"/>
              </w:rPr>
              <w:t xml:space="preserve">Questions to inform feedback conversations and/or trainee reflection</w:t>
            </w:r>
            <w:r w:rsidDel="00000000" w:rsidR="00000000" w:rsidRPr="00000000">
              <w:rPr>
                <w:sz w:val="24"/>
                <w:szCs w:val="24"/>
                <w:rtl w:val="0"/>
              </w:rPr>
              <w:t xml:space="preserv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E">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4F">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Students enter the lesson after breaktime, take out their equipment and begin the starter task. Some are slow to do so and begin off task conversations across the room.</w:t>
            </w:r>
          </w:p>
          <w:p w:rsidR="00000000" w:rsidDel="00000000" w:rsidP="00000000" w:rsidRDefault="00000000" w:rsidRPr="00000000" w14:paraId="00000050">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51">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52">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53">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Starter answers displayed on the interactive board and students self assess in green pen. Great to see school marking policy consistently applied.</w:t>
            </w:r>
          </w:p>
          <w:p w:rsidR="00000000" w:rsidDel="00000000" w:rsidP="00000000" w:rsidRDefault="00000000" w:rsidRPr="00000000" w14:paraId="00000054">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55">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56">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Teacher exposition ‘how do we find the nth term for these ascending sequences’. Really useful for students to see these sequences both numerically and diagrammatically. This helped to reinforce the comparison with the multiples of 2. Warning given for student calling out an answer and recorded on your seating plan.</w:t>
            </w:r>
          </w:p>
          <w:p w:rsidR="00000000" w:rsidDel="00000000" w:rsidP="00000000" w:rsidRDefault="00000000" w:rsidRPr="00000000" w14:paraId="00000057">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58">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Students tried a worksheet of questions independently to find the nth term for ascending sequences but were soon off task.</w:t>
            </w:r>
          </w:p>
          <w:p w:rsidR="00000000" w:rsidDel="00000000" w:rsidP="00000000" w:rsidRDefault="00000000" w:rsidRPr="00000000" w14:paraId="00000059">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5A">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You went through Q3 on the board when it became clear that a number of students were struggling to spot a common difference of 0.5. Effectively re-engaged the class.</w:t>
            </w:r>
          </w:p>
          <w:p w:rsidR="00000000" w:rsidDel="00000000" w:rsidP="00000000" w:rsidRDefault="00000000" w:rsidRPr="00000000" w14:paraId="0000005B">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5C">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5D">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Students are working independently and are focused on the task. You stood at the back of the room close to two students who are often off task. Great to hear you tell the class how well you thought they were working.</w:t>
            </w:r>
          </w:p>
          <w:p w:rsidR="00000000" w:rsidDel="00000000" w:rsidP="00000000" w:rsidRDefault="00000000" w:rsidRPr="00000000" w14:paraId="0000005E">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5F">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60">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Answers to the worksheet questions checked by asking students to read out some of their answers, rewards given for a student who hadn’t finished a question but tried it on the spot. </w:t>
            </w:r>
          </w:p>
          <w:p w:rsidR="00000000" w:rsidDel="00000000" w:rsidP="00000000" w:rsidRDefault="00000000" w:rsidRPr="00000000" w14:paraId="00000061">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62">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‘Matching Pairs’ Activity introduced.Students discussed potential answers. Students enjoyed the task and were able to answer the questions but not all were engaged and it soon became very noisy.</w:t>
            </w:r>
          </w:p>
          <w:p w:rsidR="00000000" w:rsidDel="00000000" w:rsidP="00000000" w:rsidRDefault="00000000" w:rsidRPr="00000000" w14:paraId="00000063">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64">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65">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Plenary - spot the mistake. Students were given 5 examples and asked to either tick (if correct ) or cross and correct (if incorrect). Examples were on a timer (allowing you to move around the room to check students were completing the task)  and students were asked to write the numbers 1 - 5 in their margin before the task began. You also told them answers would be peer marked and rewards given for a score of 4 or more correct.</w:t>
            </w:r>
          </w:p>
        </w:tc>
        <w:tc>
          <w:tcPr>
            <w:shd w:fill="auto" w:val="clear"/>
          </w:tcPr>
          <w:p w:rsidR="00000000" w:rsidDel="00000000" w:rsidP="00000000" w:rsidRDefault="00000000" w:rsidRPr="00000000" w14:paraId="00000066">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67">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How were your expectations made clear to students?</w:t>
            </w:r>
          </w:p>
          <w:p w:rsidR="00000000" w:rsidDel="00000000" w:rsidP="00000000" w:rsidRDefault="00000000" w:rsidRPr="00000000" w14:paraId="00000068">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How could you reinforce these in a positive way?</w:t>
            </w:r>
          </w:p>
          <w:p w:rsidR="00000000" w:rsidDel="00000000" w:rsidP="00000000" w:rsidRDefault="00000000" w:rsidRPr="00000000" w14:paraId="00000069">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6A">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6B">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How did this help you to gauge student understanding of the starter (and the skills required for the lesson)?</w:t>
            </w:r>
          </w:p>
          <w:p w:rsidR="00000000" w:rsidDel="00000000" w:rsidP="00000000" w:rsidRDefault="00000000" w:rsidRPr="00000000" w14:paraId="0000006C">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6D">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6E">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How could you show this sequence in a real life situation to further engage students?</w:t>
            </w:r>
          </w:p>
          <w:p w:rsidR="00000000" w:rsidDel="00000000" w:rsidP="00000000" w:rsidRDefault="00000000" w:rsidRPr="00000000" w14:paraId="0000006F">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70">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71">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Why do you think this was?</w:t>
            </w:r>
          </w:p>
          <w:p w:rsidR="00000000" w:rsidDel="00000000" w:rsidP="00000000" w:rsidRDefault="00000000" w:rsidRPr="00000000" w14:paraId="00000072">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73">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74">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As part of your planning when you completed the worksheet questions yourself did you spot any other potential difficulties?</w:t>
            </w:r>
          </w:p>
          <w:p w:rsidR="00000000" w:rsidDel="00000000" w:rsidP="00000000" w:rsidRDefault="00000000" w:rsidRPr="00000000" w14:paraId="00000075">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76">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77">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How did this help maintain the calm, focused atmosphere that you established?</w:t>
            </w:r>
          </w:p>
          <w:p w:rsidR="00000000" w:rsidDel="00000000" w:rsidP="00000000" w:rsidRDefault="00000000" w:rsidRPr="00000000" w14:paraId="00000078">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79">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7A">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7B">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What information did this give you about their understanding?</w:t>
            </w:r>
          </w:p>
          <w:p w:rsidR="00000000" w:rsidDel="00000000" w:rsidP="00000000" w:rsidRDefault="00000000" w:rsidRPr="00000000" w14:paraId="0000007C">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7D">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7E">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How could you make your behaviour expectations of this part of the lesson clearer? For example, how would you like students to record their answers?</w:t>
            </w:r>
          </w:p>
          <w:p w:rsidR="00000000" w:rsidDel="00000000" w:rsidP="00000000" w:rsidRDefault="00000000" w:rsidRPr="00000000" w14:paraId="0000007F">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80">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This was really successful, why do you think this was?</w:t>
            </w:r>
          </w:p>
          <w:p w:rsidR="00000000" w:rsidDel="00000000" w:rsidP="00000000" w:rsidRDefault="00000000" w:rsidRPr="00000000" w14:paraId="00000081">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82">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rPr>
            </w:pPr>
            <w:r w:rsidDel="00000000" w:rsidR="00000000" w:rsidRPr="00000000">
              <w:rPr>
                <w:rtl w:val="0"/>
              </w:rPr>
            </w:r>
          </w:p>
        </w:tc>
      </w:tr>
    </w:tbl>
    <w:p w:rsidR="00000000" w:rsidDel="00000000" w:rsidP="00000000" w:rsidRDefault="00000000" w:rsidRPr="00000000" w14:paraId="00000083">
      <w:pPr>
        <w:pBdr>
          <w:top w:space="0" w:sz="0" w:val="nil"/>
          <w:left w:space="0" w:sz="0" w:val="nil"/>
          <w:bottom w:space="0" w:sz="0" w:val="nil"/>
          <w:right w:space="0" w:sz="0" w:val="nil"/>
          <w:between w:space="0" w:sz="0" w:val="nil"/>
        </w:pBdr>
        <w:tabs>
          <w:tab w:val="right" w:leader="none" w:pos="7540"/>
          <w:tab w:val="right" w:leader="none" w:pos="7540"/>
        </w:tabs>
        <w:rPr>
          <w:rFonts w:ascii="Libre Franklin" w:cs="Libre Franklin" w:eastAsia="Libre Franklin" w:hAnsi="Libre Franklin"/>
        </w:rPr>
      </w:pPr>
      <w:r w:rsidDel="00000000" w:rsidR="00000000" w:rsidRPr="00000000">
        <w:rPr>
          <w:rtl w:val="0"/>
        </w:rPr>
      </w:r>
    </w:p>
    <w:tbl>
      <w:tblPr>
        <w:tblStyle w:val="Table4"/>
        <w:tblW w:w="10425.0" w:type="dxa"/>
        <w:jc w:val="left"/>
        <w:tblInd w:w="-48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25"/>
        <w:tblGridChange w:id="0">
          <w:tblGrid>
            <w:gridCol w:w="1042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4">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b w:val="1"/>
                <w:sz w:val="24"/>
                <w:szCs w:val="24"/>
              </w:rPr>
            </w:pPr>
            <w:r w:rsidDel="00000000" w:rsidR="00000000" w:rsidRPr="00000000">
              <w:rPr>
                <w:b w:val="1"/>
                <w:sz w:val="24"/>
                <w:szCs w:val="24"/>
                <w:rtl w:val="0"/>
              </w:rPr>
              <w:t xml:space="preserve">Summary of the strengths of the teaching evidenced in this lesson:</w:t>
            </w:r>
            <w:r w:rsidDel="00000000" w:rsidR="00000000" w:rsidRPr="00000000">
              <w:rPr>
                <w:rFonts w:ascii="Libre Franklin" w:cs="Libre Franklin" w:eastAsia="Libre Franklin" w:hAnsi="Libre Franklin"/>
                <w:b w:val="1"/>
                <w:sz w:val="24"/>
                <w:szCs w:val="24"/>
                <w:rtl w:val="0"/>
              </w:rPr>
              <w:t xml:space="preserve"> </w:t>
            </w:r>
            <w:r w:rsidDel="00000000" w:rsidR="00000000" w:rsidRPr="00000000">
              <w:rPr>
                <w:rtl w:val="0"/>
              </w:rPr>
              <w:t xml:space="preserve">(Please make explicit links to the Core Content Framework – see above)</w:t>
            </w:r>
            <w:r w:rsidDel="00000000" w:rsidR="00000000" w:rsidRPr="00000000">
              <w:rPr>
                <w:rFonts w:ascii="Libre Franklin" w:cs="Libre Franklin" w:eastAsia="Libre Franklin" w:hAnsi="Libre Franklin"/>
                <w:b w:val="1"/>
                <w:sz w:val="24"/>
                <w:szCs w:val="24"/>
                <w:rtl w:val="0"/>
              </w:rPr>
              <w:t xml:space="preserve">: </w:t>
            </w:r>
          </w:p>
          <w:p w:rsidR="00000000" w:rsidDel="00000000" w:rsidP="00000000" w:rsidRDefault="00000000" w:rsidRPr="00000000" w14:paraId="00000085">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86">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CCF3: Clear numeric and diagrammatic example of an ascending linear sequence.</w:t>
            </w:r>
          </w:p>
          <w:p w:rsidR="00000000" w:rsidDel="00000000" w:rsidP="00000000" w:rsidRDefault="00000000" w:rsidRPr="00000000" w14:paraId="00000087">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88">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89">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CCF7: It was great to see you vary your position in the room. In your explanations you moved across the front of the room, during independent work you stood where you could still see the entire class but also close to less focused students. The timed activity also allowed you to circulate and check students were completing the plenary task.</w:t>
            </w:r>
          </w:p>
          <w:p w:rsidR="00000000" w:rsidDel="00000000" w:rsidP="00000000" w:rsidRDefault="00000000" w:rsidRPr="00000000" w14:paraId="0000008A">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8B">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CCF6: your circulation and checking of student answers allowed you to notice the source of difficulty in the independent work. It was really effective to draw the students back together to explain this. </w:t>
            </w:r>
          </w:p>
          <w:p w:rsidR="00000000" w:rsidDel="00000000" w:rsidP="00000000" w:rsidRDefault="00000000" w:rsidRPr="00000000" w14:paraId="0000008C">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8D">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CCF1: Great to see you use your seating plan in a plastic wallet to record rewards and warnings. This was also clear ro students and added a ‘concrete’ element to warnings given. It was also effective to keep track of who would be given an reward.</w:t>
            </w:r>
          </w:p>
          <w:p w:rsidR="00000000" w:rsidDel="00000000" w:rsidP="00000000" w:rsidRDefault="00000000" w:rsidRPr="00000000" w14:paraId="0000008E">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8F">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CCF7: Chunking the lesson into short, focused tasks worked well and helped you to maintain pace. It was really effective when you reminded students how long they had to work on their independent task and also the rationale that this would leave time for a quiz to finish. This really  motivated students.</w:t>
            </w:r>
          </w:p>
        </w:tc>
      </w:tr>
    </w:tbl>
    <w:p w:rsidR="00000000" w:rsidDel="00000000" w:rsidP="00000000" w:rsidRDefault="00000000" w:rsidRPr="00000000" w14:paraId="00000090">
      <w:pPr>
        <w:pBdr>
          <w:top w:space="0" w:sz="0" w:val="nil"/>
          <w:left w:space="0" w:sz="0" w:val="nil"/>
          <w:bottom w:space="0" w:sz="0" w:val="nil"/>
          <w:right w:space="0" w:sz="0" w:val="nil"/>
          <w:between w:space="0" w:sz="0" w:val="nil"/>
        </w:pBdr>
        <w:tabs>
          <w:tab w:val="right" w:leader="none" w:pos="7540"/>
          <w:tab w:val="right" w:leader="none" w:pos="7540"/>
        </w:tabs>
        <w:rPr>
          <w:rFonts w:ascii="Libre Franklin" w:cs="Libre Franklin" w:eastAsia="Libre Franklin" w:hAnsi="Libre Franklin"/>
        </w:rPr>
      </w:pPr>
      <w:r w:rsidDel="00000000" w:rsidR="00000000" w:rsidRPr="00000000">
        <w:rPr>
          <w:rtl w:val="0"/>
        </w:rPr>
      </w:r>
    </w:p>
    <w:tbl>
      <w:tblPr>
        <w:tblStyle w:val="Table5"/>
        <w:tblW w:w="10425.0" w:type="dxa"/>
        <w:jc w:val="left"/>
        <w:tblInd w:w="-4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220"/>
        <w:gridCol w:w="5205"/>
        <w:tblGridChange w:id="0">
          <w:tblGrid>
            <w:gridCol w:w="5220"/>
            <w:gridCol w:w="5205"/>
          </w:tblGrid>
        </w:tblGridChange>
      </w:tblGrid>
      <w:tr>
        <w:trPr>
          <w:cantSplit w:val="0"/>
          <w:trHeight w:val="40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91">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pPr>
            <w:r w:rsidDel="00000000" w:rsidR="00000000" w:rsidRPr="00000000">
              <w:rPr>
                <w:b w:val="1"/>
                <w:sz w:val="24"/>
                <w:szCs w:val="24"/>
                <w:rtl w:val="0"/>
              </w:rPr>
              <w:t xml:space="preserve">Summary/key points to inform the trainee’s continued development as a teacher. </w:t>
            </w:r>
            <w:r w:rsidDel="00000000" w:rsidR="00000000" w:rsidRPr="00000000">
              <w:rPr>
                <w:rtl w:val="0"/>
              </w:rPr>
              <w:t xml:space="preserve">(Please make explicit links to the Core Content Framework – see above). Please also ensure there is some subject specific comment.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3">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b w:val="1"/>
              </w:rPr>
            </w:pPr>
            <w:r w:rsidDel="00000000" w:rsidR="00000000" w:rsidRPr="00000000">
              <w:rPr>
                <w:b w:val="1"/>
                <w:rtl w:val="0"/>
              </w:rPr>
              <w:t xml:space="preserve">Subject Specific:</w:t>
            </w:r>
          </w:p>
          <w:p w:rsidR="00000000" w:rsidDel="00000000" w:rsidP="00000000" w:rsidRDefault="00000000" w:rsidRPr="00000000" w14:paraId="00000094">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pPr>
            <w:r w:rsidDel="00000000" w:rsidR="00000000" w:rsidRPr="00000000">
              <w:rPr>
                <w:rtl w:val="0"/>
              </w:rPr>
            </w:r>
          </w:p>
          <w:p w:rsidR="00000000" w:rsidDel="00000000" w:rsidP="00000000" w:rsidRDefault="00000000" w:rsidRPr="00000000" w14:paraId="00000095">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pPr>
            <w:r w:rsidDel="00000000" w:rsidR="00000000" w:rsidRPr="00000000">
              <w:rPr>
                <w:rtl w:val="0"/>
              </w:rPr>
            </w:r>
          </w:p>
          <w:p w:rsidR="00000000" w:rsidDel="00000000" w:rsidP="00000000" w:rsidRDefault="00000000" w:rsidRPr="00000000" w14:paraId="00000096">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b w:val="1"/>
              </w:rPr>
            </w:pPr>
            <w:r w:rsidDel="00000000" w:rsidR="00000000" w:rsidRPr="00000000">
              <w:rPr>
                <w:rFonts w:ascii="Libre Franklin" w:cs="Libre Franklin" w:eastAsia="Libre Franklin" w:hAnsi="Libre Franklin"/>
                <w:rtl w:val="0"/>
              </w:rPr>
              <w:t xml:space="preserve">In your planning make sure you pre-empt possible misconceptions (for example a common difference of 0.5) and plan an opportunity to expose these before students begin independent work.</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7">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b w:val="1"/>
              </w:rPr>
            </w:pPr>
            <w:r w:rsidDel="00000000" w:rsidR="00000000" w:rsidRPr="00000000">
              <w:rPr>
                <w:b w:val="1"/>
                <w:rtl w:val="0"/>
              </w:rPr>
              <w:t xml:space="preserve">General Teaching &amp; Learning:</w:t>
            </w:r>
          </w:p>
          <w:p w:rsidR="00000000" w:rsidDel="00000000" w:rsidP="00000000" w:rsidRDefault="00000000" w:rsidRPr="00000000" w14:paraId="00000098">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99">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9A">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Make sure to incorporate a method to check students’ understanding before they begin independent work (for example mini whiteboards or a Diagnostic Questions quiz). This will enable students to access the work more confidently and show more focused in their work</w:t>
            </w:r>
          </w:p>
        </w:tc>
      </w:tr>
    </w:tbl>
    <w:p w:rsidR="00000000" w:rsidDel="00000000" w:rsidP="00000000" w:rsidRDefault="00000000" w:rsidRPr="00000000" w14:paraId="0000009B">
      <w:pPr>
        <w:pBdr>
          <w:top w:space="0" w:sz="0" w:val="nil"/>
          <w:left w:space="0" w:sz="0" w:val="nil"/>
          <w:bottom w:space="0" w:sz="0" w:val="nil"/>
          <w:right w:space="0" w:sz="0" w:val="nil"/>
          <w:between w:space="0" w:sz="0" w:val="nil"/>
        </w:pBdr>
        <w:tabs>
          <w:tab w:val="right" w:leader="none" w:pos="7540"/>
          <w:tab w:val="right" w:leader="none" w:pos="7540"/>
        </w:tabs>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9C">
      <w:pPr>
        <w:pBdr>
          <w:top w:space="0" w:sz="0" w:val="nil"/>
          <w:left w:space="0" w:sz="0" w:val="nil"/>
          <w:bottom w:space="0" w:sz="0" w:val="nil"/>
          <w:right w:space="0" w:sz="0" w:val="nil"/>
          <w:between w:space="0" w:sz="0" w:val="nil"/>
        </w:pBdr>
        <w:tabs>
          <w:tab w:val="right" w:leader="none" w:pos="7540"/>
          <w:tab w:val="right" w:leader="none" w:pos="7540"/>
        </w:tabs>
        <w:rPr>
          <w:rFonts w:ascii="Libre Franklin" w:cs="Libre Franklin" w:eastAsia="Libre Franklin" w:hAnsi="Libre Franklin"/>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-190499</wp:posOffset>
                </wp:positionH>
                <wp:positionV relativeFrom="paragraph">
                  <wp:posOffset>261620</wp:posOffset>
                </wp:positionV>
                <wp:extent cx="6562725" cy="3048000"/>
                <wp:effectExtent b="0" l="0" r="0" t="0"/>
                <wp:wrapSquare wrapText="bothSides" distB="45720" distT="45720" distL="114300" distR="114300"/>
                <wp:docPr id="3" name=""/>
                <a:graphic>
                  <a:graphicData uri="http://schemas.microsoft.com/office/word/2010/wordprocessingShape">
                    <wps:wsp>
                      <wps:cNvSpPr/>
                      <wps:cNvPr id="2" name="Shape 2"/>
                      <wps:spPr>
                        <a:xfrm>
                          <a:off x="2074163" y="2265525"/>
                          <a:ext cx="6543675" cy="302895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4"/>
                                <w:vertAlign w:val="baseline"/>
                              </w:rPr>
                              <w:t xml:space="preserve">Trainee reflection on observer’s feedback:</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0"/>
                                <w:vertAlign w:val="baseline"/>
                              </w:rPr>
                              <w:t xml:space="preserve">Please link your reflections on your strengths and areas to develop explicitly to the Core Content Framework where appropriate. You should also use this reflection to prepare for your weekly mentor meeting. </w:t>
                            </w:r>
                          </w:p>
                          <w:p w:rsidR="00000000" w:rsidDel="00000000" w:rsidP="00000000" w:rsidRDefault="00000000" w:rsidRPr="00000000">
                            <w:pPr>
                              <w:spacing w:after="0" w:before="0" w:line="288.0000114440918"/>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-190499</wp:posOffset>
                </wp:positionH>
                <wp:positionV relativeFrom="paragraph">
                  <wp:posOffset>261620</wp:posOffset>
                </wp:positionV>
                <wp:extent cx="6562725" cy="3048000"/>
                <wp:effectExtent b="0" l="0" r="0" t="0"/>
                <wp:wrapSquare wrapText="bothSides" distB="45720" distT="45720" distL="114300" distR="114300"/>
                <wp:docPr id="3"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6562725" cy="3048000"/>
                        </a:xfrm>
                        <a:prstGeom prst="rect"/>
                        <a:ln/>
                      </pic:spPr>
                    </pic:pic>
                  </a:graphicData>
                </a:graphic>
              </wp:anchor>
            </w:drawing>
          </mc:Fallback>
        </mc:AlternateContent>
      </w:r>
    </w:p>
    <w:p w:rsidR="00000000" w:rsidDel="00000000" w:rsidP="00000000" w:rsidRDefault="00000000" w:rsidRPr="00000000" w14:paraId="0000009D">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b w:val="1"/>
          <w:sz w:val="24"/>
          <w:szCs w:val="24"/>
        </w:rPr>
      </w:pPr>
      <w:r w:rsidDel="00000000" w:rsidR="00000000" w:rsidRPr="00000000">
        <w:rPr>
          <w:rtl w:val="0"/>
        </w:rPr>
      </w:r>
    </w:p>
    <w:p w:rsidR="00000000" w:rsidDel="00000000" w:rsidP="00000000" w:rsidRDefault="00000000" w:rsidRPr="00000000" w14:paraId="0000009E">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jc w:val="center"/>
        <w:rPr>
          <w:rFonts w:ascii="Libre Franklin" w:cs="Libre Franklin" w:eastAsia="Libre Franklin" w:hAnsi="Libre Franklin"/>
          <w:i w:val="1"/>
        </w:rPr>
      </w:pPr>
      <w:r w:rsidDel="00000000" w:rsidR="00000000" w:rsidRPr="00000000">
        <w:rPr>
          <w:i w:val="1"/>
          <w:rtl w:val="0"/>
        </w:rPr>
        <w:t xml:space="preserve">Remember to upload this lesson observation to your PebblePad portfolio </w:t>
      </w:r>
      <w:r w:rsidDel="00000000" w:rsidR="00000000" w:rsidRPr="00000000">
        <w:rPr>
          <w:b w:val="1"/>
          <w:i w:val="1"/>
          <w:rtl w:val="0"/>
        </w:rPr>
        <w:t xml:space="preserve">each week</w:t>
      </w:r>
      <w:r w:rsidDel="00000000" w:rsidR="00000000" w:rsidRPr="00000000">
        <w:rPr>
          <w:i w:val="1"/>
          <w:rtl w:val="0"/>
        </w:rPr>
        <w:t xml:space="preserve">.</w:t>
      </w:r>
      <w:r w:rsidDel="00000000" w:rsidR="00000000" w:rsidRPr="00000000">
        <w:rPr>
          <w:rtl w:val="0"/>
        </w:rPr>
      </w:r>
    </w:p>
    <w:p w:rsidR="00000000" w:rsidDel="00000000" w:rsidP="00000000" w:rsidRDefault="00000000" w:rsidRPr="00000000" w14:paraId="0000009F">
      <w:pPr>
        <w:pBdr>
          <w:top w:space="0" w:sz="0" w:val="nil"/>
          <w:left w:space="0" w:sz="0" w:val="nil"/>
          <w:bottom w:space="0" w:sz="0" w:val="nil"/>
          <w:right w:space="0" w:sz="0" w:val="nil"/>
          <w:between w:space="0" w:sz="0" w:val="nil"/>
        </w:pBdr>
        <w:tabs>
          <w:tab w:val="right" w:leader="none" w:pos="7540"/>
          <w:tab w:val="right" w:leader="none" w:pos="7540"/>
        </w:tabs>
        <w:ind w:left="-284" w:right="-427" w:firstLine="284"/>
        <w:rPr>
          <w:rFonts w:ascii="Libre Franklin" w:cs="Libre Franklin" w:eastAsia="Libre Franklin" w:hAnsi="Libre Franklin"/>
          <w:color w:val="000000"/>
        </w:rPr>
      </w:pPr>
      <w:r w:rsidDel="00000000" w:rsidR="00000000" w:rsidRPr="00000000">
        <w:rPr>
          <w:rtl w:val="0"/>
        </w:rPr>
      </w:r>
    </w:p>
    <w:sectPr>
      <w:footerReference r:id="rId9" w:type="default"/>
      <w:pgSz w:h="16838" w:w="11906" w:orient="portrait"/>
      <w:pgMar w:bottom="340" w:top="794" w:left="1134" w:right="1134" w:header="142" w:footer="11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ourier New"/>
  <w:font w:name="Libre Franklin">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Franklin Gothic">
    <w:embedBold w:fontKey="{00000000-0000-0000-0000-000000000000}" r:id="rId5" w:subsetted="0"/>
  </w:font>
  <w:font w:name="Noto Sans Symbols">
    <w:embedRegular w:fontKey="{00000000-0000-0000-0000-000000000000}" r:id="rId6" w:subsetted="0"/>
    <w:embedBold w:fontKey="{00000000-0000-0000-0000-000000000000}" r:id="rId7"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0">
    <w:pPr>
      <w:pBdr>
        <w:top w:space="0" w:sz="0" w:val="nil"/>
        <w:left w:space="0" w:sz="0" w:val="nil"/>
        <w:bottom w:space="0" w:sz="0" w:val="nil"/>
        <w:right w:space="0" w:sz="0" w:val="nil"/>
        <w:between w:space="0" w:sz="0" w:val="nil"/>
      </w:pBdr>
      <w:tabs>
        <w:tab w:val="right" w:leader="none" w:pos="7540"/>
        <w:tab w:val="right" w:leader="none" w:pos="7540"/>
        <w:tab w:val="center" w:leader="none" w:pos="4513"/>
        <w:tab w:val="right" w:leader="none" w:pos="9026"/>
      </w:tabs>
      <w:rPr/>
    </w:pPr>
    <w:r w:rsidDel="00000000" w:rsidR="00000000" w:rsidRPr="00000000">
      <w:rPr>
        <w:rtl w:val="0"/>
      </w:rPr>
    </w:r>
  </w:p>
  <w:p w:rsidR="00000000" w:rsidDel="00000000" w:rsidP="00000000" w:rsidRDefault="00000000" w:rsidRPr="00000000" w14:paraId="000000A1">
    <w:pPr>
      <w:pBdr>
        <w:top w:space="0" w:sz="0" w:val="nil"/>
        <w:left w:space="0" w:sz="0" w:val="nil"/>
        <w:bottom w:space="0" w:sz="0" w:val="nil"/>
        <w:right w:space="0" w:sz="0" w:val="nil"/>
        <w:between w:space="0" w:sz="0" w:val="nil"/>
      </w:pBdr>
      <w:tabs>
        <w:tab w:val="right" w:leader="none" w:pos="7540"/>
        <w:tab w:val="right" w:leader="none" w:pos="7540"/>
        <w:tab w:val="center" w:leader="none" w:pos="4513"/>
        <w:tab w:val="right" w:leader="none" w:pos="9026"/>
      </w:tabs>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lang w:val="en-GB"/>
      </w:rPr>
    </w:rPrDefault>
    <w:pPrDefault>
      <w:pPr>
        <w:tabs>
          <w:tab w:val="right" w:leader="none" w:pos="7540"/>
        </w:tabs>
        <w:spacing w:line="288"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tabs>
        <w:tab w:val="right" w:leader="none" w:pos="3780"/>
        <w:tab w:val="left" w:leader="none" w:pos="3960"/>
      </w:tabs>
      <w:spacing w:line="360" w:lineRule="auto"/>
      <w:ind w:left="360" w:hanging="360"/>
    </w:pPr>
    <w:rPr>
      <w:b w:val="1"/>
      <w:sz w:val="24"/>
      <w:szCs w:val="24"/>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tabs>
        <w:tab w:val="right" w:pos="3780"/>
        <w:tab w:val="left" w:pos="3960"/>
      </w:tabs>
      <w:spacing w:line="360" w:lineRule="auto"/>
      <w:ind w:left="360" w:hanging="360"/>
    </w:pPr>
    <w:rPr>
      <w:b w:val="1"/>
      <w:sz w:val="24"/>
      <w:szCs w:val="24"/>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LibreFranklin-regular.ttf"/><Relationship Id="rId2" Type="http://schemas.openxmlformats.org/officeDocument/2006/relationships/font" Target="fonts/LibreFranklin-bold.ttf"/><Relationship Id="rId3" Type="http://schemas.openxmlformats.org/officeDocument/2006/relationships/font" Target="fonts/LibreFranklin-italic.ttf"/><Relationship Id="rId4" Type="http://schemas.openxmlformats.org/officeDocument/2006/relationships/font" Target="fonts/LibreFranklin-boldItalic.ttf"/><Relationship Id="rId5" Type="http://schemas.openxmlformats.org/officeDocument/2006/relationships/font" Target="fonts/FranklinGothic-bold.ttf"/><Relationship Id="rId6" Type="http://schemas.openxmlformats.org/officeDocument/2006/relationships/font" Target="fonts/NotoSansSymbols-regular.ttf"/><Relationship Id="rId7"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1uAkUszqy1hcY6IZ+PiZOtX+mvg==">CgMxLjAyCGguZ2pkZ3hzMgloLjMwajB6bGw4AHIhMTc1RllZeGl2UTdEeEpBcVFGMm1wM3E3VVBZbnk0cHpT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